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B1" w:rsidRDefault="005841EB" w:rsidP="005841EB">
      <w:pPr>
        <w:jc w:val="center"/>
      </w:pPr>
      <w:r>
        <w:t>МИНИСТЕРСТВО ОБРАЗОВАНИЯ И НАУКИ РОССИЙСКОЙ ФЕДЕРАЦИИ</w:t>
      </w:r>
    </w:p>
    <w:p w:rsidR="005841EB" w:rsidRDefault="005841EB" w:rsidP="005841EB">
      <w:pPr>
        <w:jc w:val="center"/>
      </w:pPr>
      <w:r>
        <w:t>МОУ «КЛЮЧАНСКАЯ СРЕДНЯЯ ШКОЛА»</w:t>
      </w:r>
    </w:p>
    <w:p w:rsidR="005841EB" w:rsidRDefault="005841EB" w:rsidP="005841EB">
      <w:pPr>
        <w:jc w:val="center"/>
      </w:pPr>
    </w:p>
    <w:p w:rsidR="005F79A9" w:rsidRPr="005F79A9" w:rsidRDefault="005F79A9" w:rsidP="005F79A9">
      <w:pPr>
        <w:spacing w:after="0"/>
        <w:ind w:left="120"/>
      </w:pPr>
    </w:p>
    <w:p w:rsidR="005841EB" w:rsidRDefault="005841EB" w:rsidP="005F79A9"/>
    <w:p w:rsidR="005841EB" w:rsidRDefault="00E06A62" w:rsidP="005841EB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570156"/>
            <wp:effectExtent l="19050" t="0" r="3175" b="0"/>
            <wp:docPr id="1" name="Рисунок 1" descr="ДЛЯ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ОГРАМ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EB" w:rsidRDefault="005841EB" w:rsidP="005841EB">
      <w:pPr>
        <w:jc w:val="center"/>
      </w:pPr>
    </w:p>
    <w:p w:rsidR="00E06A62" w:rsidRDefault="00E06A62" w:rsidP="005841EB">
      <w:pPr>
        <w:jc w:val="center"/>
      </w:pPr>
    </w:p>
    <w:p w:rsidR="005841EB" w:rsidRDefault="005841EB" w:rsidP="005841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РАБОЧАЯ ПРОГРАММА</w:t>
      </w:r>
    </w:p>
    <w:p w:rsidR="005841EB" w:rsidRDefault="005841EB" w:rsidP="005841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2C16B1" w:rsidRDefault="005841EB" w:rsidP="005841E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с задержкой психического развития</w:t>
      </w:r>
    </w:p>
    <w:p w:rsidR="005841EB" w:rsidRDefault="005841EB" w:rsidP="005841EB">
      <w:pPr>
        <w:jc w:val="center"/>
      </w:pPr>
    </w:p>
    <w:p w:rsidR="002C16B1" w:rsidRDefault="002C16B1"/>
    <w:p w:rsidR="002C16B1" w:rsidRDefault="002C16B1"/>
    <w:p w:rsidR="002C16B1" w:rsidRDefault="002C16B1"/>
    <w:p w:rsidR="002C16B1" w:rsidRDefault="002C16B1"/>
    <w:p w:rsidR="002C16B1" w:rsidRDefault="002C16B1"/>
    <w:p w:rsidR="002C16B1" w:rsidRDefault="002C16B1"/>
    <w:p w:rsidR="002C16B1" w:rsidRDefault="002C16B1"/>
    <w:p w:rsidR="002C16B1" w:rsidRDefault="002C16B1"/>
    <w:p w:rsidR="00E06A62" w:rsidRDefault="00E06A62"/>
    <w:p w:rsidR="002C16B1" w:rsidRDefault="002C16B1"/>
    <w:p w:rsidR="002C16B1" w:rsidRDefault="002C16B1"/>
    <w:p w:rsidR="002C16B1" w:rsidRPr="005841EB" w:rsidRDefault="005841EB" w:rsidP="005841EB">
      <w:pPr>
        <w:jc w:val="center"/>
        <w:rPr>
          <w:sz w:val="28"/>
          <w:szCs w:val="28"/>
        </w:rPr>
      </w:pPr>
      <w:r w:rsidRPr="005841EB">
        <w:rPr>
          <w:sz w:val="28"/>
          <w:szCs w:val="28"/>
        </w:rPr>
        <w:t>с. Ключ - 2023</w:t>
      </w:r>
    </w:p>
    <w:p w:rsidR="002C16B1" w:rsidRDefault="002C16B1" w:rsidP="002C16B1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Адаптированная рабочая программа по учебному предмету «Английский язык» для 5 класса обучающихся с задержкой психического развития, вариант обучения 7.1 (ЗПР) разработана на основе следующих </w:t>
      </w:r>
      <w:r>
        <w:rPr>
          <w:b/>
          <w:bCs/>
          <w:sz w:val="28"/>
          <w:szCs w:val="28"/>
        </w:rPr>
        <w:t>нормативно-правовых документов и учебно</w:t>
      </w:r>
      <w:r w:rsidR="005841E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методических комплексов: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sz w:val="28"/>
          <w:szCs w:val="28"/>
        </w:rPr>
        <w:t>-</w:t>
      </w:r>
      <w:r>
        <w:rPr>
          <w:b/>
          <w:sz w:val="28"/>
        </w:rPr>
        <w:t xml:space="preserve">Приказ Минобразования РФ от 10.04.2002 N 29/2065-п </w:t>
      </w:r>
      <w:r>
        <w:rPr>
          <w:sz w:val="28"/>
        </w:rPr>
        <w:t>"Об утверждении учебных планов специальных (коррекционных) образовательных учреждений для обучающихся, воспитанников с отклонениями в развитии"</w:t>
      </w:r>
    </w:p>
    <w:p w:rsidR="002C16B1" w:rsidRDefault="002C16B1" w:rsidP="005841EB">
      <w:pPr>
        <w:shd w:val="clear" w:color="auto" w:fill="FFFFFF"/>
        <w:spacing w:before="72" w:after="72" w:line="240" w:lineRule="auto"/>
        <w:jc w:val="both"/>
        <w:textAlignment w:val="baseline"/>
        <w:outlineLvl w:val="1"/>
        <w:rPr>
          <w:bCs/>
          <w:sz w:val="28"/>
          <w:szCs w:val="36"/>
        </w:rPr>
      </w:pPr>
      <w:r>
        <w:rPr>
          <w:rFonts w:ascii="Roboto" w:hAnsi="Roboto"/>
          <w:b/>
          <w:bCs/>
          <w:sz w:val="36"/>
          <w:szCs w:val="36"/>
        </w:rPr>
        <w:t xml:space="preserve">- </w:t>
      </w:r>
      <w:r>
        <w:rPr>
          <w:bCs/>
          <w:sz w:val="28"/>
          <w:szCs w:val="36"/>
        </w:rPr>
        <w:t>Проект примерной адаптированной основной образовательной программы основного общего образования обучающихся с ОВЗ (федеральный ресурсный центр по сопровождению детей с ограниченными возможностями здоровья)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29.12.2012 №273-Ф3 «Об образовании в Российской Федерации» (с изменениями и дополнениями);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учреждениях""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-Авторской программой курса английского языка к УМК </w:t>
      </w:r>
      <w:proofErr w:type="spellStart"/>
      <w:r>
        <w:rPr>
          <w:sz w:val="28"/>
          <w:szCs w:val="28"/>
        </w:rPr>
        <w:t>Spo</w:t>
      </w:r>
      <w:r w:rsidR="005841EB">
        <w:rPr>
          <w:sz w:val="28"/>
          <w:szCs w:val="28"/>
        </w:rPr>
        <w:t>tlight</w:t>
      </w:r>
      <w:proofErr w:type="spellEnd"/>
      <w:r w:rsidR="005841EB">
        <w:rPr>
          <w:sz w:val="28"/>
          <w:szCs w:val="28"/>
        </w:rPr>
        <w:t>/Английский в фокусе для 3</w:t>
      </w:r>
      <w:r>
        <w:rPr>
          <w:sz w:val="28"/>
          <w:szCs w:val="28"/>
        </w:rPr>
        <w:t xml:space="preserve"> классов общеобразовательных  учреждений,  Ю.Е. Ваулина,  Д. Дули, О.Е.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>, Эванс В.   – М.; Просвещение, 2019г., /1).</w:t>
      </w:r>
    </w:p>
    <w:p w:rsidR="002C16B1" w:rsidRDefault="002C16B1" w:rsidP="005841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используется </w:t>
      </w:r>
      <w:r>
        <w:rPr>
          <w:b/>
          <w:sz w:val="28"/>
          <w:szCs w:val="28"/>
        </w:rPr>
        <w:t>учебно-методическое обеспечение</w:t>
      </w:r>
      <w:r>
        <w:rPr>
          <w:sz w:val="28"/>
          <w:szCs w:val="28"/>
        </w:rPr>
        <w:t xml:space="preserve"> курса  «</w:t>
      </w:r>
      <w:r>
        <w:rPr>
          <w:sz w:val="28"/>
          <w:szCs w:val="28"/>
          <w:lang w:val="en-US"/>
        </w:rPr>
        <w:t>Spotlight</w:t>
      </w:r>
      <w:r>
        <w:rPr>
          <w:sz w:val="28"/>
          <w:szCs w:val="28"/>
        </w:rPr>
        <w:t xml:space="preserve"> (Английский в фокусе)» и включает в себя:</w:t>
      </w:r>
    </w:p>
    <w:p w:rsidR="002C16B1" w:rsidRDefault="002C16B1" w:rsidP="005841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5841EB">
        <w:rPr>
          <w:sz w:val="28"/>
          <w:szCs w:val="28"/>
        </w:rPr>
        <w:t xml:space="preserve"> УМК «Английский в фокусе» для 3</w:t>
      </w:r>
      <w:r>
        <w:rPr>
          <w:sz w:val="28"/>
          <w:szCs w:val="28"/>
        </w:rPr>
        <w:t xml:space="preserve"> класса / Ю.Е. Ваулина,  Д. Дули, О.Е.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 xml:space="preserve">, Эванс В. – М.: </w:t>
      </w:r>
      <w:proofErr w:type="spellStart"/>
      <w:r>
        <w:rPr>
          <w:sz w:val="28"/>
          <w:szCs w:val="28"/>
        </w:rPr>
        <w:t>ExpressPublishing</w:t>
      </w:r>
      <w:proofErr w:type="spellEnd"/>
      <w:r>
        <w:rPr>
          <w:sz w:val="28"/>
          <w:szCs w:val="28"/>
        </w:rPr>
        <w:t>: Просвещение, 2019.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Аудиоприложение</w:t>
      </w:r>
      <w:proofErr w:type="spellEnd"/>
      <w:r>
        <w:rPr>
          <w:sz w:val="28"/>
          <w:szCs w:val="28"/>
        </w:rPr>
        <w:t xml:space="preserve"> (CD MP3).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с ЗПР: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 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. Достаточно часто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отмечаются </w:t>
      </w:r>
      <w:r>
        <w:rPr>
          <w:b/>
          <w:sz w:val="28"/>
        </w:rPr>
        <w:t>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</w:t>
      </w:r>
      <w:r>
        <w:rPr>
          <w:sz w:val="28"/>
        </w:rPr>
        <w:t xml:space="preserve">. 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</w:t>
      </w:r>
      <w:proofErr w:type="gramStart"/>
      <w:r>
        <w:rPr>
          <w:sz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 поведенческой сфер личности.</w:t>
      </w:r>
      <w:proofErr w:type="gramEnd"/>
      <w:r>
        <w:rPr>
          <w:sz w:val="28"/>
        </w:rPr>
        <w:t xml:space="preserve"> От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Задача разграничения вариантов ЗПР и рекомендации варианта образовательной программы возлагается на ПМПК. Общие ориентиры для рекомендации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(вариант 7.1) могут быть представлены следующим образом. Программа (вариант 7.1) адресована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и др. Но при этом наблюдается устойчивость форм адаптивного поведения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собые образовательные потребности обучающихся с ЗПР 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  <w:proofErr w:type="gramStart"/>
      <w:r>
        <w:rPr>
          <w:sz w:val="28"/>
        </w:rPr>
        <w:t>К общим потребностям относятся: получение специальной помощи средствами образования сразу же после выявления первичного нарушения развития; выделение пропедевтического периода в образовании, обеспечивающего преемственность между начальной ступенью обучения и средней ступенью обучения;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психологическое сопровождение, оптимизирующее взаимодействие ребенка с педагогами и соучениками;</w:t>
      </w:r>
      <w:proofErr w:type="gramEnd"/>
      <w:r>
        <w:rPr>
          <w:sz w:val="28"/>
        </w:rPr>
        <w:t xml:space="preserve"> психологическое сопровождение, направленное на установление взаимодействия семьи и образовательной организации; постепенное расширение образовательного пространства, выходящего за пределы образовательной организации. Для обучающихся с ЗПР, осваивающих программу (вариант 7.1), характерны следующие </w:t>
      </w:r>
      <w:r>
        <w:rPr>
          <w:b/>
          <w:sz w:val="28"/>
        </w:rPr>
        <w:t>специфические образовательные потребности</w:t>
      </w:r>
      <w:r>
        <w:rPr>
          <w:sz w:val="28"/>
        </w:rPr>
        <w:t>: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адаптация основной общеобразовательной программы общего образования с учетом необходимости коррекции психофизического развития; 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>
        <w:rPr>
          <w:sz w:val="28"/>
        </w:rPr>
        <w:t>психокоррекционной</w:t>
      </w:r>
      <w:proofErr w:type="spellEnd"/>
      <w:r>
        <w:rPr>
          <w:sz w:val="28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познавательной деятельности и поведения;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</w:rPr>
        <w:t>- 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>
        <w:rPr>
          <w:sz w:val="28"/>
        </w:rPr>
        <w:t>категорий</w:t>
      </w:r>
      <w:proofErr w:type="gramEnd"/>
      <w:r>
        <w:rPr>
          <w:sz w:val="28"/>
        </w:rPr>
        <w:t xml:space="preserve"> обучающихся с ЗПР;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</w:rPr>
        <w:t xml:space="preserve">- профилактика и коррекция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и школьной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;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обеспечение непрерывного контроля за становлением </w:t>
      </w:r>
      <w:proofErr w:type="spellStart"/>
      <w:r>
        <w:rPr>
          <w:sz w:val="28"/>
        </w:rPr>
        <w:t>учебнопознавательной</w:t>
      </w:r>
      <w:proofErr w:type="spellEnd"/>
      <w:r>
        <w:rPr>
          <w:sz w:val="28"/>
        </w:rPr>
        <w:t xml:space="preserve"> деятельности обучающегося с ЗПР, продолжающегося до достижения уровня, позволяющего справляться с учебными заданиями самостоятельно; постоянное стимулирование познавательной активности, побуждение интереса к себе, окружающему предметному и социальному миру;</w:t>
      </w:r>
      <w:proofErr w:type="gramEnd"/>
      <w:r>
        <w:rPr>
          <w:sz w:val="28"/>
        </w:rPr>
        <w:t xml:space="preserve"> 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специальное обучение «переносу» сформированных знаний и умений в новые ситуации взаимодействия с действительностью; 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постоянная актуализация знаний, умений и одобряемых обществом норм поведения; использование преимущественно позитивных сре</w:t>
      </w:r>
      <w:proofErr w:type="gramStart"/>
      <w:r>
        <w:rPr>
          <w:sz w:val="28"/>
        </w:rPr>
        <w:t>дств ст</w:t>
      </w:r>
      <w:proofErr w:type="gramEnd"/>
      <w:r>
        <w:rPr>
          <w:sz w:val="28"/>
        </w:rPr>
        <w:t xml:space="preserve">имуляции деятельности и поведения;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36"/>
          <w:szCs w:val="28"/>
        </w:rPr>
      </w:pPr>
      <w:r>
        <w:rPr>
          <w:sz w:val="28"/>
        </w:rPr>
        <w:t>-  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16B1" w:rsidRPr="005841EB" w:rsidRDefault="002C16B1" w:rsidP="005841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обучения иностранному языку детей с задержкой психического развития 7 вида</w:t>
      </w:r>
    </w:p>
    <w:p w:rsidR="002C16B1" w:rsidRDefault="002C16B1" w:rsidP="002C16B1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 к  обучению  иностранному  языку  у  детей  с  ЗПР  несколько  снижена,  что  обусловлено  недостаточной </w:t>
      </w:r>
      <w:proofErr w:type="spellStart"/>
      <w:r>
        <w:rPr>
          <w:sz w:val="28"/>
          <w:szCs w:val="28"/>
        </w:rPr>
        <w:t>дифференцированностью</w:t>
      </w:r>
      <w:proofErr w:type="spellEnd"/>
      <w:r>
        <w:rPr>
          <w:sz w:val="28"/>
          <w:szCs w:val="28"/>
        </w:rPr>
        <w:t xml:space="preserve">  восприятия,  бедностью  сферы  образовательных представлений,  непрочностью  связи  между вербальной и невербальной сферами,  слабостью  развития  познавательных  процессов:  памяти, мышления, речи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  изучении  иностранного  языка  дети  с  ЗПР испытывают  определённые  трудности:  замедленно  происходит  усвоение  лексического материала,  синтаксических  конструкций  и  их  использование  в  устной  речи;  затруднено  восприятие  грамматических  категорий  и  их  применение  на  практике:  характерно возникновение  проблем  при  слушании  (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)  устной  речи,  особенно  связных  текстов,  а  также  трудностей  во  </w:t>
      </w:r>
      <w:proofErr w:type="spellStart"/>
      <w:r>
        <w:rPr>
          <w:sz w:val="28"/>
          <w:szCs w:val="28"/>
        </w:rPr>
        <w:t>внеситуативном</w:t>
      </w:r>
      <w:proofErr w:type="spellEnd"/>
      <w:r>
        <w:rPr>
          <w:sz w:val="28"/>
          <w:szCs w:val="28"/>
        </w:rPr>
        <w:t xml:space="preserve">  усвоении  форм  диалогической  речи.  В  процессе  обучения  учащиеся  овладевают  основными  видами  речевой  деятельности:  чтением, говорением  (устной речью), </w:t>
      </w:r>
      <w:proofErr w:type="spellStart"/>
      <w:r>
        <w:rPr>
          <w:sz w:val="28"/>
          <w:szCs w:val="28"/>
        </w:rPr>
        <w:t>аудированием</w:t>
      </w:r>
      <w:proofErr w:type="spellEnd"/>
      <w:r>
        <w:rPr>
          <w:sz w:val="28"/>
          <w:szCs w:val="28"/>
        </w:rPr>
        <w:t xml:space="preserve">.        </w:t>
      </w:r>
    </w:p>
    <w:p w:rsidR="002C16B1" w:rsidRDefault="002C16B1" w:rsidP="002C16B1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 xml:space="preserve"> на всех этапах обучения используется только как средство обучения, способствующее более  прочному  усвоению  лексико-грамматического материала,  а  также  совершенствованию  навыков  в  чтении  и  устной  речи. В  основе обучения иностранному  языку  детей  с ЗПР  лежит  </w:t>
      </w:r>
      <w:r>
        <w:rPr>
          <w:b/>
          <w:bCs/>
          <w:sz w:val="28"/>
          <w:szCs w:val="28"/>
        </w:rPr>
        <w:t>обучение  чтению</w:t>
      </w:r>
      <w:r>
        <w:rPr>
          <w:sz w:val="28"/>
          <w:szCs w:val="28"/>
        </w:rPr>
        <w:t xml:space="preserve">,  в  то  время  как  в  общеобразовательной школе  обучение  строится на  устной  основе.         Требования  к  практическому  владению  учащимися  каждым  видом  речевой  деятельности  определяются  адаптированной  программой обучения в каждом классе и учитывают индивидуальные возможности учеников. Ввиду того, что обучение иностранному языку базируется на обучении чтению, на начальном этапе устный вводный курс сокращается и параллельно с ним вводится изучение букв с тем, чтобы  дети  имели  зрительные  опоры.  В  дальнейшем  идёт  опережающее,  сравнительно  с  общеобразовательной  программой,  обучение  чтению.  Построение  на  этом  принципе  адаптированной  программы  обуславливается  тем,  что  такие  дети  не  в  состоянии  усваивать иностранный  язык  только  на  слух  (в  массовой  школе  в  течение  первых  девяти  недель  работа  идёт  только  устно).  По  адаптированной программе к этому времени буквы уже изучены и идёт углублённая работа над чтением с использованием текстов из учебника. Если состав учеников  класса  очень  слабый,  то  введение  букв  алфавита  можно  растянуть,  давая  по  две  буквы  в  урок  или  посвящая  урок  только закреплению  изученных  букв.  При  этом  целесообразно  закреплять  знание  букв,  обыгрывая  или  пропев  их.  </w:t>
      </w:r>
    </w:p>
    <w:p w:rsidR="002C16B1" w:rsidRDefault="002C16B1" w:rsidP="002C16B1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любом  этапе  обучения английскому  языку  особое  внимание  следует  уделить  подбору  текстов  для  чтения.  </w:t>
      </w:r>
      <w:r>
        <w:rPr>
          <w:b/>
          <w:bCs/>
          <w:sz w:val="28"/>
          <w:szCs w:val="28"/>
        </w:rPr>
        <w:t>Необходимо  тщательно  отбирать  лексический  и грамматический минимум</w:t>
      </w:r>
      <w:r>
        <w:rPr>
          <w:sz w:val="28"/>
          <w:szCs w:val="28"/>
        </w:rPr>
        <w:t>, учитывая посильность его усвоения и интересы детей определённого возраста. В лексический минимум можно не включать малоупотребительные слова, а расширить интернациональную лексику, которую легко понять при чтении. Узнавание таких слов способствует развитию догадки.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Письменные  работы  </w:t>
      </w:r>
      <w:r>
        <w:rPr>
          <w:sz w:val="28"/>
          <w:szCs w:val="28"/>
        </w:rPr>
        <w:t xml:space="preserve">существенно  сокращены,  так  как  они  в  основном  базируются  на  знании  грамматического  материала. </w:t>
      </w:r>
      <w:r>
        <w:rPr>
          <w:b/>
          <w:bCs/>
          <w:sz w:val="28"/>
          <w:szCs w:val="28"/>
        </w:rPr>
        <w:t>Контрольные работы</w:t>
      </w:r>
      <w:r>
        <w:rPr>
          <w:sz w:val="28"/>
          <w:szCs w:val="28"/>
        </w:rPr>
        <w:t xml:space="preserve"> в конце каждой четверти рекомендуется </w:t>
      </w:r>
      <w:r>
        <w:rPr>
          <w:b/>
          <w:bCs/>
          <w:sz w:val="28"/>
          <w:szCs w:val="28"/>
        </w:rPr>
        <w:t>исключить</w:t>
      </w:r>
      <w:r>
        <w:rPr>
          <w:sz w:val="28"/>
          <w:szCs w:val="28"/>
        </w:rPr>
        <w:t xml:space="preserve">. Это обусловлено слабостью формирования у детей с ЗПР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 и  устной  речи.  </w:t>
      </w:r>
      <w:proofErr w:type="gramStart"/>
      <w:r>
        <w:rPr>
          <w:sz w:val="28"/>
          <w:szCs w:val="28"/>
        </w:rPr>
        <w:t>Начиная  с  первого  урока  обучение  иностранному  языку  ведётся</w:t>
      </w:r>
      <w:proofErr w:type="gramEnd"/>
      <w:r>
        <w:rPr>
          <w:sz w:val="28"/>
          <w:szCs w:val="28"/>
        </w:rPr>
        <w:t xml:space="preserve">  по  чётко  разработанным  тематическим разделам.  Объём  изучаемого  лексического,  синтаксического  и  грамматического  материала  претерпевает  существенные  изменения.  </w:t>
      </w:r>
      <w:r>
        <w:rPr>
          <w:b/>
          <w:bCs/>
          <w:sz w:val="28"/>
          <w:szCs w:val="28"/>
        </w:rPr>
        <w:t>На  чтение  и  перевод  прочитанного  нужно  отвести  больше  учебного  времени</w:t>
      </w:r>
      <w:r>
        <w:rPr>
          <w:sz w:val="28"/>
          <w:szCs w:val="28"/>
        </w:rPr>
        <w:t xml:space="preserve">. Особое  внимание  следует  уделить  переводу,  поскольку  при этом  дети  осознают  смысл 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,  и  таким  образом  у  них  исчезает  боязнь  перед  незнакомым  текстом.  Новую  лексику  полезно отрабатывать  в  предложениях  и  сочетать  это  с  работой  со  словарём;  </w:t>
      </w:r>
      <w:r>
        <w:rPr>
          <w:b/>
          <w:bCs/>
          <w:sz w:val="28"/>
          <w:szCs w:val="28"/>
        </w:rPr>
        <w:t>на  дом  давать  не  новые  упражнения,  а  отработанные  на  уроке</w:t>
      </w:r>
      <w:r>
        <w:rPr>
          <w:sz w:val="28"/>
          <w:szCs w:val="28"/>
        </w:rPr>
        <w:t xml:space="preserve">. 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Аудирование</w:t>
      </w:r>
      <w:r>
        <w:rPr>
          <w:sz w:val="28"/>
          <w:szCs w:val="28"/>
        </w:rPr>
        <w:t xml:space="preserve"> тестов следует </w:t>
      </w:r>
      <w:r>
        <w:rPr>
          <w:b/>
          <w:bCs/>
          <w:sz w:val="28"/>
          <w:szCs w:val="28"/>
        </w:rPr>
        <w:t>значительно сократить</w:t>
      </w:r>
      <w:r>
        <w:rPr>
          <w:sz w:val="28"/>
          <w:szCs w:val="28"/>
        </w:rPr>
        <w:t xml:space="preserve">. Желательно </w:t>
      </w:r>
      <w:r>
        <w:rPr>
          <w:b/>
          <w:bCs/>
          <w:sz w:val="28"/>
          <w:szCs w:val="28"/>
        </w:rPr>
        <w:t>сократить объём письменных упражнений с грамматическими заданиями</w:t>
      </w:r>
      <w:r>
        <w:rPr>
          <w:sz w:val="28"/>
          <w:szCs w:val="28"/>
        </w:rPr>
        <w:t xml:space="preserve">. Объём  домашнего  чтения  значительно  сокращён. Он проходит на  уроках,  для  домашней  работы  задание  дается  выборочно. Контрольная работа в конце каждой четверти следует либо снять вообще, либо оставить контроль чтению. </w:t>
      </w:r>
      <w:r>
        <w:rPr>
          <w:b/>
          <w:bCs/>
          <w:sz w:val="28"/>
          <w:szCs w:val="28"/>
        </w:rPr>
        <w:t xml:space="preserve">При обучении </w:t>
      </w:r>
      <w:r>
        <w:rPr>
          <w:sz w:val="28"/>
          <w:szCs w:val="28"/>
        </w:rPr>
        <w:t xml:space="preserve">детей с ЗПР </w:t>
      </w:r>
      <w:r>
        <w:rPr>
          <w:b/>
          <w:bCs/>
          <w:sz w:val="28"/>
          <w:szCs w:val="28"/>
        </w:rPr>
        <w:t>диалогической речи</w:t>
      </w:r>
      <w:r>
        <w:rPr>
          <w:sz w:val="28"/>
          <w:szCs w:val="28"/>
        </w:rPr>
        <w:t xml:space="preserve"> наиболее целесообразно </w:t>
      </w:r>
      <w:r>
        <w:rPr>
          <w:b/>
          <w:bCs/>
          <w:sz w:val="28"/>
          <w:szCs w:val="28"/>
        </w:rPr>
        <w:t>используют</w:t>
      </w:r>
      <w:r>
        <w:rPr>
          <w:sz w:val="28"/>
          <w:szCs w:val="28"/>
        </w:rPr>
        <w:t xml:space="preserve"> доступные для понимания </w:t>
      </w:r>
      <w:r>
        <w:rPr>
          <w:b/>
          <w:bCs/>
          <w:sz w:val="28"/>
          <w:szCs w:val="28"/>
        </w:rPr>
        <w:t>обиходные ситуации</w:t>
      </w:r>
      <w:r>
        <w:rPr>
          <w:sz w:val="28"/>
          <w:szCs w:val="28"/>
        </w:rPr>
        <w:t xml:space="preserve">, которые могут быть разыграны по ролям.  </w:t>
      </w:r>
    </w:p>
    <w:p w:rsidR="002C16B1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обучению иностранному  языку  в школе для детей  с ЗПР предполагает большое количество </w:t>
      </w:r>
      <w:r>
        <w:rPr>
          <w:b/>
          <w:sz w:val="28"/>
          <w:szCs w:val="28"/>
        </w:rPr>
        <w:t>игрового,  занимательного материала  и  наличие  зрительных  опор</w:t>
      </w:r>
      <w:r>
        <w:rPr>
          <w:sz w:val="28"/>
          <w:szCs w:val="28"/>
        </w:rPr>
        <w:t>,  необходимых  для  усвоения  лексических,  грамматических  и  синтаксических  структур.  Учебный  материал  необходимо  дробить,  предлагая  его  детям  небольшими  порциями,  перемежая  игровые  и  учебные  виды  деятельности. Психологические  особенности  детей  с  ЗПР таковы,  что  даже  в  подростковом  возрасте  наряду  с  учебной  значительное  место  занимает игровая деятельность, поэтому введение в урок элементов игры или игровая подача материала повышает работоспособность детей на уроке  и способствует развитию у них познавательных интересов.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Неотъемлемой частью коррекционного обучения детей с ЗПР   является нормализация их учебной деятельности, которая характеризуется неорганизованностью, импульсивностью, низкой продуктивностью. Нарушения деятельности детей с ЗПР – существенный компонент в структуре дефекта, они  тормозят  обучение и развитие  учащихся.  Нормализация  деятельности составляет    важную  часть коррекционного обучения таких детей, осуществляемая  на  всех  уроках  и во внеурочное время. </w:t>
      </w:r>
      <w:proofErr w:type="gramStart"/>
      <w:r>
        <w:rPr>
          <w:sz w:val="28"/>
          <w:szCs w:val="28"/>
        </w:rPr>
        <w:t xml:space="preserve">Кроме того, построение коррекционно-развивающего  педагогического  процесса  необходимо  для  преодоления  и  (или)  профилактики  негативных  проявлений  в  развитии,  оно основывается  на  комплексных  подходах,  включающих  лечебные  и  лечебно-профилактические  мероприятия, укрепление  физического  здоровья  ребенка,  общую  коррекционную  направленность  фронтального  учебно-воспитательного  процесса  (на  уроках,  внеклассных  занятиях,  во  время  самоподготовки),  индивидуально-групповую  коррекционную  работу  в  зависимости  от специфических  недостатков  в  развитии  (логопедию,  лечебно-физкультурную  коррекцию,  зрительно-пространственную  координацию, </w:t>
      </w:r>
      <w:proofErr w:type="spellStart"/>
      <w:r>
        <w:rPr>
          <w:sz w:val="28"/>
          <w:szCs w:val="28"/>
        </w:rPr>
        <w:t>психокоррекцию</w:t>
      </w:r>
      <w:proofErr w:type="spellEnd"/>
      <w:r>
        <w:rPr>
          <w:sz w:val="28"/>
          <w:szCs w:val="28"/>
        </w:rPr>
        <w:t>).</w:t>
      </w:r>
      <w:proofErr w:type="gramEnd"/>
    </w:p>
    <w:p w:rsidR="002C16B1" w:rsidRPr="005841EB" w:rsidRDefault="002C16B1" w:rsidP="005841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процессе изучения английского языка реализуются следующие цели:  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 формирование  умений  общаться  на  английском  языке  с  учетом  речевых  возможностей  и  потребностей  школьников;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-развитие элементарных коммуникативных умений в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, чтении и письме;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 развитие  личности,  речевых  способностей,  внимания,  мышления,  памяти  и  воображения  школьника; мотивации к дальнейшему овладению английским языком;  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коммуникативно-психологической адаптации  школьников к новому языковому миру для преодоления в дальнейшем психологического барьера и использования английского языка как средства общения;  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освоение элементарных лингвистических представлений, доступных школьникам и необходимых для овладения устной и письменной речью на английском языке;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приобщение детей к новому социальному опыту с использованием английского языка:  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знакомство школьников с миром зарубежных сверстников, с зарубежным детским фольклором и доступными образцами художественной литературы;  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воспитание дружелюбного отношения к представителям других стран;  </w:t>
      </w:r>
    </w:p>
    <w:p w:rsidR="002C16B1" w:rsidRDefault="002C16B1" w:rsidP="005841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речевых, интеллектуальных и познавательных способностей школьников, а также их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умений.  </w:t>
      </w:r>
    </w:p>
    <w:p w:rsidR="005841EB" w:rsidRDefault="002C16B1" w:rsidP="005841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курса:</w:t>
      </w:r>
    </w:p>
    <w:p w:rsidR="002C16B1" w:rsidRPr="005841EB" w:rsidRDefault="002C16B1" w:rsidP="005841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развитие и  воспитание  коммуникативной  культуры школьников, расширение и  обогащение их  коммуникативного и жизненного опыта в новом контексте общения, расширение кругозора учащихся;  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познакомить с миром зарубежных сверстников и </w:t>
      </w:r>
      <w:proofErr w:type="gramStart"/>
      <w:r>
        <w:rPr>
          <w:sz w:val="28"/>
          <w:szCs w:val="28"/>
        </w:rPr>
        <w:t>научить с уважением относиться</w:t>
      </w:r>
      <w:proofErr w:type="gramEnd"/>
      <w:r>
        <w:rPr>
          <w:sz w:val="28"/>
          <w:szCs w:val="28"/>
        </w:rPr>
        <w:t xml:space="preserve"> к представителям других стран;  </w:t>
      </w:r>
    </w:p>
    <w:p w:rsidR="002C16B1" w:rsidRDefault="002C16B1" w:rsidP="002C16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- осознавать важность изучения английского языка как средства общения между жителями разных стран.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Коррекционные образовательные задачи:</w:t>
      </w:r>
    </w:p>
    <w:p w:rsidR="002C16B1" w:rsidRDefault="002C16B1" w:rsidP="002C16B1">
      <w:pPr>
        <w:pStyle w:val="a4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курсе английского языка для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с задержкой психического развития решаются следующие коррекционные задачи:</w:t>
      </w:r>
    </w:p>
    <w:p w:rsidR="002C16B1" w:rsidRDefault="002C16B1" w:rsidP="002C16B1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>расширение  представлений об окружающем мире; </w:t>
      </w:r>
    </w:p>
    <w:p w:rsidR="002C16B1" w:rsidRDefault="002C16B1" w:rsidP="002C16B1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 xml:space="preserve">формирование навыка понимания обращенной иноязычной речи; </w:t>
      </w:r>
    </w:p>
    <w:p w:rsidR="002C16B1" w:rsidRDefault="002C16B1" w:rsidP="002C16B1">
      <w:pPr>
        <w:pStyle w:val="a4"/>
        <w:numPr>
          <w:ilvl w:val="0"/>
          <w:numId w:val="1"/>
        </w:numPr>
        <w:spacing w:after="0" w:line="360" w:lineRule="auto"/>
        <w:ind w:left="499" w:hanging="357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2C16B1" w:rsidRDefault="002C16B1" w:rsidP="002C16B1">
      <w:pPr>
        <w:pStyle w:val="a4"/>
        <w:numPr>
          <w:ilvl w:val="0"/>
          <w:numId w:val="1"/>
        </w:numPr>
        <w:spacing w:after="0" w:line="360" w:lineRule="auto"/>
        <w:ind w:left="499" w:hanging="357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>коррекция специфических проблем, возникающих в сфере общения и взаимодействии с собеседником у детей с ЗПР;</w:t>
      </w:r>
    </w:p>
    <w:p w:rsidR="002C16B1" w:rsidRDefault="002C16B1" w:rsidP="002C16B1">
      <w:pPr>
        <w:pStyle w:val="a4"/>
        <w:numPr>
          <w:ilvl w:val="0"/>
          <w:numId w:val="1"/>
        </w:numPr>
        <w:spacing w:after="0" w:line="360" w:lineRule="auto"/>
        <w:ind w:left="499" w:hanging="357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 xml:space="preserve">развитие навыков сотрудничества </w:t>
      </w:r>
      <w:proofErr w:type="gramStart"/>
      <w:r>
        <w:rPr>
          <w:color w:val="000000"/>
          <w:sz w:val="28"/>
          <w:szCs w:val="24"/>
          <w:shd w:val="clear" w:color="auto" w:fill="FFFFFF"/>
        </w:rPr>
        <w:t>со</w:t>
      </w:r>
      <w:proofErr w:type="gramEnd"/>
      <w:r>
        <w:rPr>
          <w:color w:val="000000"/>
          <w:sz w:val="28"/>
          <w:szCs w:val="24"/>
          <w:shd w:val="clear" w:color="auto" w:fill="FFFFFF"/>
        </w:rPr>
        <w:t xml:space="preserve"> взрослыми и сверстниками в различных социальных ситуациях;</w:t>
      </w:r>
    </w:p>
    <w:p w:rsidR="002C16B1" w:rsidRDefault="002C16B1" w:rsidP="002C16B1">
      <w:pPr>
        <w:pStyle w:val="a4"/>
        <w:numPr>
          <w:ilvl w:val="0"/>
          <w:numId w:val="1"/>
        </w:numPr>
        <w:spacing w:after="0" w:line="360" w:lineRule="auto"/>
        <w:ind w:left="499" w:hanging="357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 xml:space="preserve">развитие английской речи в связи с организованной предметно-практической </w:t>
      </w:r>
      <w:r>
        <w:rPr>
          <w:sz w:val="28"/>
          <w:szCs w:val="24"/>
          <w:shd w:val="clear" w:color="auto" w:fill="FFFFFF"/>
        </w:rPr>
        <w:t>деят</w:t>
      </w:r>
      <w:r>
        <w:rPr>
          <w:color w:val="000000"/>
          <w:sz w:val="28"/>
          <w:szCs w:val="24"/>
          <w:shd w:val="clear" w:color="auto" w:fill="FFFFFF"/>
        </w:rPr>
        <w:t>ельностью;</w:t>
      </w:r>
    </w:p>
    <w:p w:rsidR="002C16B1" w:rsidRPr="005841EB" w:rsidRDefault="002C16B1" w:rsidP="005841EB">
      <w:pPr>
        <w:pStyle w:val="a4"/>
        <w:numPr>
          <w:ilvl w:val="0"/>
          <w:numId w:val="1"/>
        </w:numPr>
        <w:spacing w:after="0" w:line="360" w:lineRule="auto"/>
        <w:ind w:left="499" w:hanging="357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>развитие способности вести целенаправленную учебную деятельность.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занятий и уровень мотивации к обучению взаимосвязаны со стилем отношений между учителем 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. Доброта и педагогический такт способны поддержать ребёнка, вселить в него </w:t>
      </w:r>
      <w:proofErr w:type="gramStart"/>
      <w:r>
        <w:rPr>
          <w:sz w:val="28"/>
          <w:szCs w:val="28"/>
        </w:rPr>
        <w:t>уверенность в</w:t>
      </w:r>
      <w:proofErr w:type="gramEnd"/>
      <w:r>
        <w:rPr>
          <w:sz w:val="28"/>
          <w:szCs w:val="28"/>
        </w:rPr>
        <w:t xml:space="preserve"> собственные силы, избавиться от чувства неуверенности. 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bCs/>
          <w:sz w:val="28"/>
          <w:szCs w:val="28"/>
        </w:rPr>
        <w:t>принципами</w:t>
      </w:r>
      <w:r>
        <w:rPr>
          <w:sz w:val="28"/>
          <w:szCs w:val="28"/>
        </w:rPr>
        <w:t xml:space="preserve"> совместной деятельности педагога и ребёнка являются: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воспитывающего обучения;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доступности;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постепенности, последовательности и систематичности;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наглядности;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принцип эмоциональной насыщенности;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мотивации к обучению;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принцип связи теории с практикой.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качественного усвоения материала, повышение интереса обучения и высокого результата обучения на уроках используются следующие </w:t>
      </w:r>
      <w:r>
        <w:rPr>
          <w:b/>
          <w:bCs/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и  </w:t>
      </w:r>
      <w:r>
        <w:rPr>
          <w:b/>
          <w:bCs/>
          <w:sz w:val="28"/>
          <w:szCs w:val="28"/>
        </w:rPr>
        <w:t>методы обучения</w:t>
      </w:r>
      <w:r>
        <w:rPr>
          <w:sz w:val="28"/>
          <w:szCs w:val="28"/>
        </w:rPr>
        <w:t>: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обучения: </w:t>
      </w:r>
      <w:r>
        <w:rPr>
          <w:sz w:val="28"/>
          <w:szCs w:val="28"/>
        </w:rPr>
        <w:t>диалог, беседа, лекция, дискуссия, диспут. Применяются варианты индивидуального, индивидуально-группового, группового и коллективного способа обучения с увеличением наглядности.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обучения</w:t>
      </w:r>
      <w:r>
        <w:rPr>
          <w:sz w:val="28"/>
          <w:szCs w:val="28"/>
        </w:rPr>
        <w:t>: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Словесный. 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Объяснение, беседа, постановка задач; использование стихотворений, литературных произведений, загадок, пословиц, скороговорок и т.д.</w:t>
      </w:r>
      <w:proofErr w:type="gramEnd"/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b/>
          <w:bCs/>
          <w:sz w:val="28"/>
          <w:szCs w:val="28"/>
        </w:rPr>
        <w:t>наглядного материала</w:t>
      </w:r>
      <w:r>
        <w:rPr>
          <w:sz w:val="28"/>
          <w:szCs w:val="28"/>
        </w:rPr>
        <w:t xml:space="preserve"> заинтересовывает детей, активирует их и вызывает желание принять участие в том или ином виде деятельности. И как результат этого - эмоциональная отзывчивость детей, прекрасное настроение, хорошее усвоение материала и высокая активность.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Практический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объяснения и показа упражнений педагога, дети повторяют, усовершенствуют действия во всех видах деятельности. Чтобы не утомлять детей задания чередуются по сложности и по характеру: трудные с легкими, освоение нового с повторением пройденного. 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Наглядный. 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предусматривает использование на уроках интересного и яркого наглядного материала: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иллюстрации и репродукции;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дидактический материал;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игровые атрибуты;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аудио - и видеоматериалы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приложения по предмету.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средств наглядности служит оборудование для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демонстраций (компьютер, </w:t>
      </w: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 xml:space="preserve">, DVD-проектор, интерактивная доска и др.) 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 образовательного процесса: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работы и обеспечения прогнозируемых результатов обеспечены необходимые условия. Наличие учебного оборудования (столы, стулья, доска, стенды шкафы для хранения учебников, дидактических материалов, пособий) настенные доски для вывешивания иллюстративного материала, держатели для схем и таблиц.</w:t>
      </w:r>
    </w:p>
    <w:p w:rsidR="002C16B1" w:rsidRDefault="002C16B1" w:rsidP="002C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Учебные пособия, дидактические материалы. Фонотека. Лингафонный кабинет. Рабочие тетради, карандаши и пр. Технические средства обучения. Марке</w:t>
      </w:r>
      <w:r w:rsidR="005841EB">
        <w:rPr>
          <w:sz w:val="28"/>
          <w:szCs w:val="28"/>
        </w:rPr>
        <w:t>рная доска. Интерактивная доска</w:t>
      </w:r>
      <w:r>
        <w:rPr>
          <w:sz w:val="28"/>
          <w:szCs w:val="28"/>
        </w:rPr>
        <w:t>. Персональный компьютер (для учителя). Принтер. Проектор.</w:t>
      </w:r>
    </w:p>
    <w:p w:rsidR="002C16B1" w:rsidRPr="005841EB" w:rsidRDefault="002C16B1" w:rsidP="00584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процесс обучения английскому языку имеет необходимое материально-техническое обеспечение с учетом специфики предмета.</w:t>
      </w:r>
    </w:p>
    <w:p w:rsidR="002C16B1" w:rsidRDefault="002C16B1" w:rsidP="005841EB">
      <w:pPr>
        <w:spacing w:after="0" w:line="360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Личностные результаты обучения</w:t>
      </w:r>
    </w:p>
    <w:p w:rsidR="002C16B1" w:rsidRDefault="002C16B1" w:rsidP="002C16B1">
      <w:pPr>
        <w:spacing w:after="0" w:line="360" w:lineRule="auto"/>
        <w:contextualSpacing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9E4C51">
        <w:rPr>
          <w:bCs/>
          <w:sz w:val="28"/>
          <w:szCs w:val="28"/>
          <w:lang w:eastAsia="en-US"/>
        </w:rPr>
        <w:t>г</w:t>
      </w:r>
      <w:r>
        <w:rPr>
          <w:bCs/>
          <w:sz w:val="28"/>
          <w:szCs w:val="28"/>
          <w:lang w:eastAsia="en-US"/>
        </w:rPr>
        <w:t>отовность к общению и взаимодействию со сверстниками и взрослыми в условиях учебной деятельности;</w:t>
      </w:r>
    </w:p>
    <w:p w:rsidR="002C16B1" w:rsidRDefault="002C16B1" w:rsidP="002C16B1">
      <w:pPr>
        <w:spacing w:after="0" w:line="360" w:lineRule="auto"/>
        <w:contextualSpacing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2C16B1" w:rsidRDefault="002C16B1" w:rsidP="002C16B1">
      <w:pPr>
        <w:spacing w:after="0" w:line="360" w:lineRule="auto"/>
        <w:contextualSpacing/>
        <w:jc w:val="both"/>
        <w:rPr>
          <w:bCs/>
          <w:color w:val="000000"/>
          <w:sz w:val="28"/>
          <w:szCs w:val="28"/>
          <w:shd w:val="clear" w:color="auto" w:fill="FFFFFF"/>
          <w:lang w:eastAsia="en-US" w:bidi="he-IL"/>
        </w:rPr>
      </w:pPr>
      <w:r>
        <w:rPr>
          <w:color w:val="000000"/>
          <w:sz w:val="28"/>
          <w:szCs w:val="28"/>
          <w:lang w:eastAsia="en-US"/>
        </w:rPr>
        <w:t>-</w:t>
      </w:r>
      <w:r>
        <w:rPr>
          <w:bCs/>
          <w:color w:val="000000"/>
          <w:sz w:val="28"/>
          <w:szCs w:val="28"/>
          <w:shd w:val="clear" w:color="auto" w:fill="FFFFFF"/>
          <w:lang w:eastAsia="en-US" w:bidi="he-IL"/>
        </w:rPr>
        <w:t xml:space="preserve">мотивация к изучению иностранного языка и сформированность начальных навыков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eastAsia="en-US" w:bidi="he-IL"/>
        </w:rPr>
        <w:t>социокультурной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eastAsia="en-US" w:bidi="he-IL"/>
        </w:rPr>
        <w:t xml:space="preserve"> адаптации;</w:t>
      </w:r>
    </w:p>
    <w:p w:rsidR="002C16B1" w:rsidRDefault="002C16B1" w:rsidP="002C16B1">
      <w:pPr>
        <w:spacing w:after="0" w:line="360" w:lineRule="auto"/>
        <w:contextualSpacing/>
        <w:jc w:val="both"/>
        <w:rPr>
          <w:bCs/>
          <w:color w:val="000000"/>
          <w:sz w:val="28"/>
          <w:szCs w:val="28"/>
          <w:shd w:val="clear" w:color="auto" w:fill="FFFFFF"/>
          <w:lang w:eastAsia="en-US" w:bidi="he-IL"/>
        </w:rPr>
      </w:pPr>
      <w:r>
        <w:rPr>
          <w:color w:val="000000"/>
          <w:sz w:val="28"/>
          <w:szCs w:val="28"/>
          <w:lang w:eastAsia="en-US"/>
        </w:rPr>
        <w:t>-</w:t>
      </w:r>
      <w:r>
        <w:rPr>
          <w:bCs/>
          <w:color w:val="000000"/>
          <w:sz w:val="28"/>
          <w:szCs w:val="28"/>
          <w:shd w:val="clear" w:color="auto" w:fill="FFFFFF"/>
          <w:lang w:eastAsia="en-US" w:bidi="he-IL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2C16B1" w:rsidRDefault="002C16B1" w:rsidP="002C16B1">
      <w:pPr>
        <w:spacing w:after="0" w:line="360" w:lineRule="auto"/>
        <w:contextualSpacing/>
        <w:jc w:val="both"/>
        <w:rPr>
          <w:bCs/>
          <w:color w:val="000000"/>
          <w:sz w:val="28"/>
          <w:szCs w:val="28"/>
          <w:shd w:val="clear" w:color="auto" w:fill="FFFFFF"/>
          <w:lang w:eastAsia="en-US" w:bidi="he-IL"/>
        </w:rPr>
      </w:pPr>
      <w:r>
        <w:rPr>
          <w:color w:val="000000"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 xml:space="preserve">  отношение</w:t>
      </w:r>
      <w:r>
        <w:rPr>
          <w:bCs/>
          <w:color w:val="000000"/>
          <w:sz w:val="28"/>
          <w:szCs w:val="28"/>
          <w:shd w:val="clear" w:color="auto" w:fill="FFFFFF"/>
          <w:lang w:eastAsia="en-US" w:bidi="he-IL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proofErr w:type="gramStart"/>
      <w:r w:rsidRPr="00DE7E05">
        <w:rPr>
          <w:rFonts w:eastAsia="Arial Unicode MS" w:cs="Times New Roman"/>
          <w:b/>
          <w:i/>
          <w:color w:val="00000A"/>
          <w:kern w:val="1"/>
          <w:sz w:val="28"/>
          <w:szCs w:val="28"/>
          <w:lang w:eastAsia="en-US"/>
        </w:rPr>
        <w:t>Метапредметные результаты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Times New Roman" w:cs="Times New Roman"/>
          <w:bCs/>
          <w:color w:val="00000A"/>
          <w:kern w:val="1"/>
          <w:sz w:val="28"/>
          <w:szCs w:val="28"/>
          <w:lang w:eastAsia="en-US"/>
        </w:rPr>
        <w:t xml:space="preserve">С учетом 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индивидуальных возможностей и особых образовательных </w:t>
      </w:r>
      <w:proofErr w:type="gramStart"/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потребностей</w:t>
      </w:r>
      <w:proofErr w:type="gramEnd"/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 обучающихся с ЗПР </w:t>
      </w:r>
      <w:r w:rsidRPr="00DE7E05">
        <w:rPr>
          <w:rFonts w:eastAsia="Times New Roman" w:cs="Times New Roman"/>
          <w:b/>
          <w:bCs/>
          <w:i/>
          <w:color w:val="00000A"/>
          <w:kern w:val="1"/>
          <w:sz w:val="28"/>
          <w:szCs w:val="28"/>
          <w:lang w:eastAsia="en-US"/>
        </w:rPr>
        <w:t>метапредметные результаты</w:t>
      </w:r>
      <w:r w:rsidRPr="00DE7E05">
        <w:rPr>
          <w:rFonts w:eastAsia="Times New Roman" w:cs="Times New Roman"/>
          <w:color w:val="00000A"/>
          <w:kern w:val="1"/>
          <w:sz w:val="28"/>
          <w:szCs w:val="28"/>
          <w:lang w:eastAsia="en-US"/>
        </w:rPr>
        <w:t xml:space="preserve"> освоения АООП НОО должны отражать: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proofErr w:type="gramStart"/>
      <w:r w:rsidRPr="00DE7E05"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  <w:t>5) 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овладение навыками смыслового чтения </w:t>
      </w:r>
      <w:r w:rsidRPr="00DE7E05"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  <w:t>6) 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овладение логическими действиями сравнения, анализа, синтеза, обобщения, классификации </w:t>
      </w:r>
      <w:r w:rsidRPr="00DE7E05"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  <w:t>по родовидовым признакам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DE7E05"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  <w:t>на уровне, соответствующем индивидуальным возможностям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9) готовность конструктивно разрешать конфликты посредством учета интересов сторон и сотрудничества;</w:t>
      </w:r>
    </w:p>
    <w:p w:rsidR="00DE7E05" w:rsidRPr="00DE7E05" w:rsidRDefault="00DE7E05" w:rsidP="00DE7E05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E7E05" w:rsidRPr="005841EB" w:rsidRDefault="00DE7E05" w:rsidP="005841EB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Arial Unicode MS" w:cs="Times New Roman"/>
          <w:bCs/>
          <w:color w:val="00000A"/>
          <w:kern w:val="1"/>
          <w:sz w:val="28"/>
          <w:szCs w:val="28"/>
          <w:lang w:eastAsia="en-US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9E4C51" w:rsidRPr="009E4C51" w:rsidRDefault="009E4C51" w:rsidP="009E4C51">
      <w:pPr>
        <w:suppressAutoHyphens/>
        <w:spacing w:after="0" w:line="360" w:lineRule="auto"/>
        <w:ind w:firstLine="709"/>
        <w:jc w:val="both"/>
        <w:rPr>
          <w:rFonts w:eastAsia="Arial Unicode MS" w:cs="Times New Roman"/>
          <w:bCs/>
          <w:color w:val="000000"/>
          <w:kern w:val="28"/>
          <w:sz w:val="28"/>
          <w:szCs w:val="28"/>
          <w:lang w:eastAsia="en-US"/>
        </w:rPr>
      </w:pPr>
      <w:r w:rsidRPr="009E4C51">
        <w:rPr>
          <w:rFonts w:eastAsia="Arial Unicode MS" w:cs="Times New Roman"/>
          <w:b/>
          <w:bCs/>
          <w:i/>
          <w:color w:val="000000"/>
          <w:kern w:val="28"/>
          <w:sz w:val="28"/>
          <w:szCs w:val="28"/>
          <w:lang w:eastAsia="en-US"/>
        </w:rPr>
        <w:t>Предметные результаты</w:t>
      </w:r>
      <w:r w:rsidRPr="009E4C51">
        <w:rPr>
          <w:rFonts w:eastAsia="Arial Unicode MS" w:cs="Times New Roman"/>
          <w:bCs/>
          <w:color w:val="000000"/>
          <w:kern w:val="28"/>
          <w:sz w:val="28"/>
          <w:szCs w:val="28"/>
          <w:lang w:eastAsia="en-US"/>
        </w:rPr>
        <w:t xml:space="preserve"> освоения АООП НОО с учетом специфики содержания предметных областей включают </w:t>
      </w:r>
      <w:r w:rsidRPr="009E4C51">
        <w:rPr>
          <w:rFonts w:eastAsia="Arial Unicode MS" w:cs="Times New Roman"/>
          <w:kern w:val="1"/>
          <w:sz w:val="28"/>
          <w:szCs w:val="28"/>
          <w:lang w:eastAsia="en-US"/>
        </w:rPr>
        <w:t xml:space="preserve">освоенные </w:t>
      </w:r>
      <w:proofErr w:type="gramStart"/>
      <w:r w:rsidRPr="009E4C51">
        <w:rPr>
          <w:rFonts w:eastAsia="Arial Unicode MS" w:cs="Times New Roman"/>
          <w:kern w:val="1"/>
          <w:sz w:val="28"/>
          <w:szCs w:val="28"/>
          <w:lang w:eastAsia="en-US"/>
        </w:rPr>
        <w:t>обучающимися</w:t>
      </w:r>
      <w:proofErr w:type="gramEnd"/>
      <w:r w:rsidRPr="009E4C51">
        <w:rPr>
          <w:rFonts w:eastAsia="Arial Unicode MS" w:cs="Times New Roman"/>
          <w:kern w:val="1"/>
          <w:sz w:val="28"/>
          <w:szCs w:val="28"/>
          <w:lang w:eastAsia="en-US"/>
        </w:rPr>
        <w:t xml:space="preserve"> знания и умения, специфичные для каждой предметной области, готовность их применения</w:t>
      </w:r>
      <w:r w:rsidRPr="009E4C51">
        <w:rPr>
          <w:rFonts w:eastAsia="Arial Unicode MS" w:cs="Times New Roman"/>
          <w:bCs/>
          <w:color w:val="000000"/>
          <w:kern w:val="28"/>
          <w:sz w:val="28"/>
          <w:szCs w:val="28"/>
          <w:lang w:eastAsia="en-US"/>
        </w:rPr>
        <w:t>.</w:t>
      </w:r>
    </w:p>
    <w:p w:rsidR="002C16B1" w:rsidRDefault="00DE7E05" w:rsidP="002C16B1">
      <w:pPr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</w:pPr>
      <w:r w:rsidRPr="00DE7E05">
        <w:rPr>
          <w:rFonts w:eastAsia="Times New Roman" w:cs="Times New Roman"/>
          <w:bCs/>
          <w:color w:val="00000A"/>
          <w:kern w:val="1"/>
          <w:sz w:val="28"/>
          <w:szCs w:val="28"/>
          <w:lang w:eastAsia="en-US"/>
        </w:rPr>
        <w:t xml:space="preserve">С учетом 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индивидуальных возможностей и особых образовательных </w:t>
      </w:r>
      <w:proofErr w:type="gramStart"/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>потребностей</w:t>
      </w:r>
      <w:proofErr w:type="gramEnd"/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 обучающихся с ЗПР </w:t>
      </w:r>
      <w:r w:rsidRPr="00DE7E05">
        <w:rPr>
          <w:rFonts w:eastAsia="Arial Unicode MS" w:cs="Times New Roman"/>
          <w:b/>
          <w:i/>
          <w:color w:val="00000A"/>
          <w:kern w:val="1"/>
          <w:sz w:val="28"/>
          <w:szCs w:val="28"/>
          <w:lang w:eastAsia="en-US"/>
        </w:rPr>
        <w:t>предметные результаты</w:t>
      </w:r>
      <w:r w:rsidRPr="00DE7E05">
        <w:rPr>
          <w:rFonts w:eastAsia="Arial Unicode MS" w:cs="Times New Roman"/>
          <w:color w:val="00000A"/>
          <w:kern w:val="1"/>
          <w:sz w:val="28"/>
          <w:szCs w:val="28"/>
          <w:lang w:eastAsia="en-US"/>
        </w:rPr>
        <w:t xml:space="preserve"> должны отражать:</w:t>
      </w:r>
    </w:p>
    <w:p w:rsidR="00DE7E05" w:rsidRPr="005841EB" w:rsidRDefault="00DE7E05" w:rsidP="005841EB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eastAsia="Arial Unicode MS" w:cs="Times New Roman"/>
          <w:color w:val="00000A"/>
          <w:kern w:val="1"/>
          <w:sz w:val="28"/>
          <w:szCs w:val="28"/>
        </w:rPr>
      </w:pPr>
      <w:r w:rsidRPr="005841EB">
        <w:rPr>
          <w:rFonts w:eastAsia="Arial Unicode MS" w:cs="Times New Roman"/>
          <w:color w:val="00000A"/>
          <w:kern w:val="1"/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DE7E05" w:rsidRPr="005841EB" w:rsidRDefault="00DE7E05" w:rsidP="005841EB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eastAsia="Arial Unicode MS" w:cs="Times New Roman"/>
          <w:color w:val="00000A"/>
          <w:kern w:val="1"/>
          <w:sz w:val="28"/>
          <w:szCs w:val="28"/>
        </w:rPr>
      </w:pPr>
      <w:r w:rsidRPr="005841EB">
        <w:rPr>
          <w:rFonts w:eastAsia="Arial Unicode MS" w:cs="Times New Roman"/>
          <w:color w:val="00000A"/>
          <w:kern w:val="1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DE7E05" w:rsidRPr="005841EB" w:rsidRDefault="00DE7E05" w:rsidP="005841EB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eastAsia="Arial Unicode MS" w:cs="Times New Roman"/>
          <w:color w:val="00000A"/>
          <w:kern w:val="1"/>
          <w:sz w:val="28"/>
          <w:szCs w:val="28"/>
        </w:rPr>
      </w:pPr>
      <w:r w:rsidRPr="005841EB">
        <w:rPr>
          <w:rFonts w:eastAsia="Arial Unicode MS" w:cs="Times New Roman"/>
          <w:color w:val="00000A"/>
          <w:kern w:val="1"/>
          <w:sz w:val="28"/>
          <w:szCs w:val="28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Предметное содержание речи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Знакомство. С одноклассниками, учителем, персонажами детских 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 этикета).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 xml:space="preserve">Я и моя семья. Члены семьи, их имена, возраст, внешность, характер. Мой день (распорядок дня). Любимая еда. Семейные праздники: день рождения, Новый год/Рождество.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Мир моих увлечений. Мои любимые занятия. Мои любимые сказки. Выходной день, каникулы.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Я и мои друзья. Имя, возраст, внешность, характер, увлечения/хобби. Любимое домашнее животное: имя, возраст, цвет, размер, характер.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 xml:space="preserve">Моя школа. Классная комната, учебные предметы, школьные принадлежности.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Мир вокруг меня. Мой дом/квартира/комната: названия комнат. Природа. Дикие и домашние животные. Любимое время года. Погода.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Страна/страны изучаемого языка и родная страна. Общие сведения: название, столица. Небольшие произведения детского фольклора на изучаемом иностранном языке (рифмовки, стихи, песни, сказки).</w:t>
      </w:r>
    </w:p>
    <w:p w:rsidR="00DE7E05" w:rsidRPr="005841EB" w:rsidRDefault="00DE7E05" w:rsidP="005841EB">
      <w:pPr>
        <w:jc w:val="both"/>
        <w:rPr>
          <w:b/>
          <w:sz w:val="28"/>
          <w:szCs w:val="28"/>
        </w:rPr>
      </w:pPr>
      <w:r w:rsidRPr="005841EB">
        <w:rPr>
          <w:b/>
          <w:sz w:val="28"/>
          <w:szCs w:val="28"/>
        </w:rPr>
        <w:t>Коммуникативные умения по видам речевой деятельности</w:t>
      </w:r>
    </w:p>
    <w:p w:rsidR="00DE7E05" w:rsidRPr="005841EB" w:rsidRDefault="00DE7E05" w:rsidP="005841EB">
      <w:pPr>
        <w:jc w:val="both"/>
        <w:rPr>
          <w:i/>
          <w:sz w:val="28"/>
          <w:szCs w:val="28"/>
        </w:rPr>
      </w:pPr>
      <w:r w:rsidRPr="005841EB">
        <w:rPr>
          <w:i/>
          <w:sz w:val="28"/>
          <w:szCs w:val="28"/>
        </w:rPr>
        <w:t>В русле говорения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1. Диалогическая форма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Уметь вести: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 xml:space="preserve">этикетные диалоги в типичных ситуациях бытового и </w:t>
      </w:r>
      <w:proofErr w:type="spellStart"/>
      <w:r w:rsidRPr="005841EB">
        <w:rPr>
          <w:sz w:val="28"/>
          <w:szCs w:val="28"/>
        </w:rPr>
        <w:t>учебно­трудового</w:t>
      </w:r>
      <w:proofErr w:type="spellEnd"/>
      <w:r w:rsidRPr="005841EB">
        <w:rPr>
          <w:sz w:val="28"/>
          <w:szCs w:val="28"/>
        </w:rPr>
        <w:t xml:space="preserve"> общения;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proofErr w:type="spellStart"/>
      <w:r w:rsidRPr="005841EB">
        <w:rPr>
          <w:sz w:val="28"/>
          <w:szCs w:val="28"/>
        </w:rPr>
        <w:t>диалог­расспрос</w:t>
      </w:r>
      <w:proofErr w:type="spellEnd"/>
      <w:r w:rsidRPr="005841EB">
        <w:rPr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диалог — побуждение к действию.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2. Монологическая форма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Уметь пользоваться основными коммуникативными типами речи: описание, рассказ, характеристика (персонажей) с опорой на картинку (небольшой объем).</w:t>
      </w:r>
    </w:p>
    <w:p w:rsidR="00DE7E05" w:rsidRPr="005841EB" w:rsidRDefault="00DE7E05" w:rsidP="005841EB">
      <w:pPr>
        <w:jc w:val="both"/>
        <w:rPr>
          <w:i/>
          <w:sz w:val="28"/>
          <w:szCs w:val="28"/>
        </w:rPr>
      </w:pPr>
      <w:r w:rsidRPr="005841EB">
        <w:rPr>
          <w:i/>
          <w:sz w:val="28"/>
          <w:szCs w:val="28"/>
        </w:rPr>
        <w:t xml:space="preserve">В русле </w:t>
      </w:r>
      <w:proofErr w:type="spellStart"/>
      <w:r w:rsidRPr="005841EB">
        <w:rPr>
          <w:i/>
          <w:sz w:val="28"/>
          <w:szCs w:val="28"/>
        </w:rPr>
        <w:t>аудирования</w:t>
      </w:r>
      <w:proofErr w:type="spellEnd"/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Воспринимать на слух и понимать: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5841EB">
        <w:rPr>
          <w:sz w:val="28"/>
          <w:szCs w:val="28"/>
        </w:rPr>
        <w:t>невербально</w:t>
      </w:r>
      <w:proofErr w:type="spellEnd"/>
      <w:r w:rsidRPr="005841EB">
        <w:rPr>
          <w:sz w:val="28"/>
          <w:szCs w:val="28"/>
        </w:rPr>
        <w:t xml:space="preserve"> реагировать на </w:t>
      </w:r>
      <w:proofErr w:type="gramStart"/>
      <w:r w:rsidRPr="005841EB">
        <w:rPr>
          <w:sz w:val="28"/>
          <w:szCs w:val="28"/>
        </w:rPr>
        <w:t>услышанное</w:t>
      </w:r>
      <w:proofErr w:type="gramEnd"/>
      <w:r w:rsidRPr="005841EB">
        <w:rPr>
          <w:sz w:val="28"/>
          <w:szCs w:val="28"/>
        </w:rPr>
        <w:t>.</w:t>
      </w:r>
    </w:p>
    <w:p w:rsidR="00DE7E05" w:rsidRPr="005841EB" w:rsidRDefault="00DE7E05" w:rsidP="005841EB">
      <w:pPr>
        <w:jc w:val="both"/>
        <w:rPr>
          <w:i/>
          <w:sz w:val="28"/>
          <w:szCs w:val="28"/>
        </w:rPr>
      </w:pPr>
      <w:r w:rsidRPr="005841EB">
        <w:rPr>
          <w:i/>
          <w:sz w:val="28"/>
          <w:szCs w:val="28"/>
        </w:rPr>
        <w:t>В русле чтения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Читать (использовать метод глобального чтения):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вслух читать слова изучаемой лексики и понимать небольшие диалоги, построенные на изученном языковом материале; находить необходимую информацию (имена персонажей, где происходит действие и т. д.).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В русле письма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Знать и уметь писать буквы английского алфавита.</w:t>
      </w:r>
    </w:p>
    <w:p w:rsidR="00DE7E05" w:rsidRPr="005841EB" w:rsidRDefault="00DE7E05" w:rsidP="005841EB">
      <w:pPr>
        <w:jc w:val="both"/>
        <w:rPr>
          <w:i/>
          <w:sz w:val="28"/>
          <w:szCs w:val="28"/>
        </w:rPr>
      </w:pPr>
      <w:r w:rsidRPr="005841EB">
        <w:rPr>
          <w:i/>
          <w:sz w:val="28"/>
          <w:szCs w:val="28"/>
        </w:rPr>
        <w:t>Владеть: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умением выписывать из текста слова, словосочетания и предложения.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Языковые средства и навыки пользования ими</w:t>
      </w:r>
    </w:p>
    <w:p w:rsidR="00DE7E05" w:rsidRPr="005841EB" w:rsidRDefault="00DE7E05" w:rsidP="005841EB">
      <w:pPr>
        <w:jc w:val="both"/>
        <w:rPr>
          <w:b/>
          <w:sz w:val="28"/>
          <w:szCs w:val="28"/>
        </w:rPr>
      </w:pPr>
      <w:r w:rsidRPr="005841EB">
        <w:rPr>
          <w:b/>
          <w:sz w:val="28"/>
          <w:szCs w:val="28"/>
        </w:rPr>
        <w:t>Английский язык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 xml:space="preserve">Графика, каллиграфия, орфография. Буквы английского алфавита. Основные буквосочетания. </w:t>
      </w:r>
      <w:proofErr w:type="gramStart"/>
      <w:r w:rsidRPr="005841EB">
        <w:rPr>
          <w:sz w:val="28"/>
          <w:szCs w:val="28"/>
        </w:rPr>
        <w:t>Звуко­буквенные</w:t>
      </w:r>
      <w:proofErr w:type="gramEnd"/>
      <w:r w:rsidRPr="005841EB">
        <w:rPr>
          <w:sz w:val="28"/>
          <w:szCs w:val="28"/>
        </w:rPr>
        <w:t xml:space="preserve"> соответствия. Апостроф.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Фонетическая сторона речи. Произношение и различение на слух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</w:t>
      </w:r>
      <w:proofErr w:type="spellStart"/>
      <w:r w:rsidRPr="005841EB">
        <w:rPr>
          <w:sz w:val="28"/>
          <w:szCs w:val="28"/>
        </w:rPr>
        <w:t>r</w:t>
      </w:r>
      <w:proofErr w:type="spellEnd"/>
      <w:r w:rsidRPr="005841EB">
        <w:rPr>
          <w:sz w:val="28"/>
          <w:szCs w:val="28"/>
        </w:rPr>
        <w:t>» (</w:t>
      </w:r>
      <w:proofErr w:type="spellStart"/>
      <w:r w:rsidRPr="005841EB">
        <w:rPr>
          <w:sz w:val="28"/>
          <w:szCs w:val="28"/>
        </w:rPr>
        <w:t>thereis</w:t>
      </w:r>
      <w:proofErr w:type="spellEnd"/>
      <w:r w:rsidRPr="005841EB">
        <w:rPr>
          <w:sz w:val="28"/>
          <w:szCs w:val="28"/>
        </w:rPr>
        <w:t>/</w:t>
      </w:r>
      <w:proofErr w:type="spellStart"/>
      <w:r w:rsidRPr="005841EB">
        <w:rPr>
          <w:sz w:val="28"/>
          <w:szCs w:val="28"/>
        </w:rPr>
        <w:t>thereare</w:t>
      </w:r>
      <w:proofErr w:type="spellEnd"/>
      <w:r w:rsidRPr="005841EB">
        <w:rPr>
          <w:sz w:val="28"/>
          <w:szCs w:val="28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5841EB">
        <w:rPr>
          <w:sz w:val="28"/>
          <w:szCs w:val="28"/>
        </w:rPr>
        <w:t>Ритмико­интонационные</w:t>
      </w:r>
      <w:proofErr w:type="spellEnd"/>
      <w:r w:rsidRPr="005841EB">
        <w:rPr>
          <w:sz w:val="28"/>
          <w:szCs w:val="28"/>
        </w:rPr>
        <w:t xml:space="preserve"> особенности повествовательного, побудительного и вопросительного (общий и специальный вопрос) предложений. Интонация перечисления.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 xml:space="preserve">Лексическая сторона речи. Лексические единицы, обслуживающие ситуации общения, в пределах тематики начальной школы, в объёме 300 лексических единиц для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5841EB">
        <w:rPr>
          <w:sz w:val="28"/>
          <w:szCs w:val="28"/>
        </w:rPr>
        <w:t>doctor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film</w:t>
      </w:r>
      <w:proofErr w:type="spellEnd"/>
      <w:r w:rsidRPr="005841EB">
        <w:rPr>
          <w:sz w:val="28"/>
          <w:szCs w:val="28"/>
        </w:rPr>
        <w:t xml:space="preserve">).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 xml:space="preserve">Грамматическая сторона речи. Основные коммуникативные типы предложений: </w:t>
      </w:r>
      <w:proofErr w:type="gramStart"/>
      <w:r w:rsidRPr="005841EB">
        <w:rPr>
          <w:sz w:val="28"/>
          <w:szCs w:val="28"/>
        </w:rPr>
        <w:t>повествовательное</w:t>
      </w:r>
      <w:proofErr w:type="gramEnd"/>
      <w:r w:rsidRPr="005841EB">
        <w:rPr>
          <w:sz w:val="28"/>
          <w:szCs w:val="28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41EB">
        <w:rPr>
          <w:sz w:val="28"/>
          <w:szCs w:val="28"/>
        </w:rPr>
        <w:t>what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who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when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where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why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how</w:t>
      </w:r>
      <w:proofErr w:type="spellEnd"/>
      <w:r w:rsidRPr="005841EB">
        <w:rPr>
          <w:sz w:val="28"/>
          <w:szCs w:val="28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5841EB">
        <w:rPr>
          <w:sz w:val="28"/>
          <w:szCs w:val="28"/>
        </w:rPr>
        <w:t>HespeaksEnglish</w:t>
      </w:r>
      <w:proofErr w:type="spellEnd"/>
      <w:r w:rsidRPr="005841EB">
        <w:rPr>
          <w:sz w:val="28"/>
          <w:szCs w:val="28"/>
        </w:rPr>
        <w:t>.), составным именным (</w:t>
      </w:r>
      <w:proofErr w:type="spellStart"/>
      <w:r w:rsidRPr="005841EB">
        <w:rPr>
          <w:sz w:val="28"/>
          <w:szCs w:val="28"/>
        </w:rPr>
        <w:t>Myfamilyisbig</w:t>
      </w:r>
      <w:proofErr w:type="spellEnd"/>
      <w:r w:rsidRPr="005841EB">
        <w:rPr>
          <w:sz w:val="28"/>
          <w:szCs w:val="28"/>
        </w:rPr>
        <w:t xml:space="preserve">.) и составным глагольным (I </w:t>
      </w:r>
      <w:proofErr w:type="spellStart"/>
      <w:r w:rsidRPr="005841EB">
        <w:rPr>
          <w:sz w:val="28"/>
          <w:szCs w:val="28"/>
        </w:rPr>
        <w:t>liketodance.Shecanskatewell</w:t>
      </w:r>
      <w:proofErr w:type="spellEnd"/>
      <w:r w:rsidRPr="005841EB">
        <w:rPr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5841EB">
        <w:rPr>
          <w:sz w:val="28"/>
          <w:szCs w:val="28"/>
        </w:rPr>
        <w:t>Helpme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please</w:t>
      </w:r>
      <w:proofErr w:type="spellEnd"/>
      <w:r w:rsidRPr="005841EB">
        <w:rPr>
          <w:sz w:val="28"/>
          <w:szCs w:val="28"/>
        </w:rPr>
        <w:t>.) и отрицательной (</w:t>
      </w:r>
      <w:proofErr w:type="spellStart"/>
      <w:r w:rsidRPr="005841EB">
        <w:rPr>
          <w:sz w:val="28"/>
          <w:szCs w:val="28"/>
        </w:rPr>
        <w:t>Don’tbelate</w:t>
      </w:r>
      <w:proofErr w:type="spellEnd"/>
      <w:r w:rsidRPr="005841EB">
        <w:rPr>
          <w:sz w:val="28"/>
          <w:szCs w:val="28"/>
        </w:rPr>
        <w:t>!) формах. Безличные предложения в настоящем времени (</w:t>
      </w:r>
      <w:proofErr w:type="spellStart"/>
      <w:r w:rsidRPr="005841EB">
        <w:rPr>
          <w:sz w:val="28"/>
          <w:szCs w:val="28"/>
        </w:rPr>
        <w:t>Itiscold.It’sfiveo’clock</w:t>
      </w:r>
      <w:proofErr w:type="spellEnd"/>
      <w:r w:rsidRPr="005841EB">
        <w:rPr>
          <w:sz w:val="28"/>
          <w:szCs w:val="28"/>
        </w:rPr>
        <w:t xml:space="preserve">.). Предложения с оборотом </w:t>
      </w:r>
      <w:proofErr w:type="spellStart"/>
      <w:r w:rsidRPr="005841EB">
        <w:rPr>
          <w:sz w:val="28"/>
          <w:szCs w:val="28"/>
        </w:rPr>
        <w:t>thereis</w:t>
      </w:r>
      <w:proofErr w:type="spellEnd"/>
      <w:r w:rsidRPr="005841EB">
        <w:rPr>
          <w:sz w:val="28"/>
          <w:szCs w:val="28"/>
        </w:rPr>
        <w:t>/</w:t>
      </w:r>
      <w:proofErr w:type="spellStart"/>
      <w:r w:rsidRPr="005841EB">
        <w:rPr>
          <w:sz w:val="28"/>
          <w:szCs w:val="28"/>
        </w:rPr>
        <w:t>thereare</w:t>
      </w:r>
      <w:proofErr w:type="spellEnd"/>
      <w:r w:rsidRPr="005841EB">
        <w:rPr>
          <w:sz w:val="28"/>
          <w:szCs w:val="28"/>
        </w:rPr>
        <w:t xml:space="preserve">. Простые распространённые предложения. Предложения с однородными членами.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 xml:space="preserve">Глагольные конструкции </w:t>
      </w:r>
      <w:proofErr w:type="spellStart"/>
      <w:r w:rsidRPr="005841EB">
        <w:rPr>
          <w:sz w:val="28"/>
          <w:szCs w:val="28"/>
        </w:rPr>
        <w:t>I’dliketo</w:t>
      </w:r>
      <w:proofErr w:type="spellEnd"/>
      <w:r w:rsidRPr="005841EB">
        <w:rPr>
          <w:sz w:val="28"/>
          <w:szCs w:val="28"/>
        </w:rPr>
        <w:t xml:space="preserve">…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41EB">
        <w:rPr>
          <w:sz w:val="28"/>
          <w:szCs w:val="28"/>
        </w:rPr>
        <w:t>this</w:t>
      </w:r>
      <w:proofErr w:type="spellEnd"/>
      <w:r w:rsidRPr="005841EB">
        <w:rPr>
          <w:sz w:val="28"/>
          <w:szCs w:val="28"/>
        </w:rPr>
        <w:t>/</w:t>
      </w:r>
      <w:proofErr w:type="spellStart"/>
      <w:r w:rsidRPr="005841EB">
        <w:rPr>
          <w:sz w:val="28"/>
          <w:szCs w:val="28"/>
        </w:rPr>
        <w:t>these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that</w:t>
      </w:r>
      <w:proofErr w:type="spellEnd"/>
      <w:r w:rsidRPr="005841EB">
        <w:rPr>
          <w:sz w:val="28"/>
          <w:szCs w:val="28"/>
        </w:rPr>
        <w:t>/</w:t>
      </w:r>
      <w:proofErr w:type="spellStart"/>
      <w:r w:rsidRPr="005841EB">
        <w:rPr>
          <w:sz w:val="28"/>
          <w:szCs w:val="28"/>
        </w:rPr>
        <w:t>those</w:t>
      </w:r>
      <w:proofErr w:type="spellEnd"/>
      <w:r w:rsidRPr="005841EB">
        <w:rPr>
          <w:sz w:val="28"/>
          <w:szCs w:val="28"/>
        </w:rPr>
        <w:t>), неопределённые (</w:t>
      </w:r>
      <w:proofErr w:type="spellStart"/>
      <w:r w:rsidRPr="005841EB">
        <w:rPr>
          <w:sz w:val="28"/>
          <w:szCs w:val="28"/>
        </w:rPr>
        <w:t>some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any</w:t>
      </w:r>
      <w:proofErr w:type="spellEnd"/>
      <w:r w:rsidRPr="005841EB">
        <w:rPr>
          <w:sz w:val="28"/>
          <w:szCs w:val="28"/>
        </w:rPr>
        <w:t xml:space="preserve"> — некоторые случаи употребления).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Наречиявремени</w:t>
      </w:r>
      <w:r w:rsidRPr="005841EB">
        <w:rPr>
          <w:sz w:val="28"/>
          <w:szCs w:val="28"/>
          <w:lang w:val="en-US"/>
        </w:rPr>
        <w:t xml:space="preserve"> (yesterday, tomorrow, never, usually, often, sometimes). </w:t>
      </w:r>
      <w:r w:rsidRPr="005841EB">
        <w:rPr>
          <w:sz w:val="28"/>
          <w:szCs w:val="28"/>
        </w:rPr>
        <w:t>Наречия степени (</w:t>
      </w:r>
      <w:proofErr w:type="spellStart"/>
      <w:r w:rsidRPr="005841EB">
        <w:rPr>
          <w:sz w:val="28"/>
          <w:szCs w:val="28"/>
        </w:rPr>
        <w:t>much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little</w:t>
      </w:r>
      <w:proofErr w:type="spellEnd"/>
      <w:r w:rsidRPr="005841EB">
        <w:rPr>
          <w:sz w:val="28"/>
          <w:szCs w:val="28"/>
        </w:rPr>
        <w:t xml:space="preserve">, </w:t>
      </w:r>
      <w:proofErr w:type="spellStart"/>
      <w:r w:rsidRPr="005841EB">
        <w:rPr>
          <w:sz w:val="28"/>
          <w:szCs w:val="28"/>
        </w:rPr>
        <w:t>very</w:t>
      </w:r>
      <w:proofErr w:type="spellEnd"/>
      <w:r w:rsidRPr="005841EB">
        <w:rPr>
          <w:sz w:val="28"/>
          <w:szCs w:val="28"/>
        </w:rPr>
        <w:t>).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Количественные числительные (до 100), порядковые числительные (до 10).</w:t>
      </w:r>
    </w:p>
    <w:p w:rsidR="00DE7E05" w:rsidRPr="005841EB" w:rsidRDefault="00DE7E05" w:rsidP="005841EB">
      <w:pPr>
        <w:jc w:val="both"/>
        <w:rPr>
          <w:sz w:val="28"/>
          <w:szCs w:val="28"/>
          <w:lang w:val="en-US"/>
        </w:rPr>
      </w:pPr>
      <w:r w:rsidRPr="005841EB">
        <w:rPr>
          <w:sz w:val="28"/>
          <w:szCs w:val="28"/>
        </w:rPr>
        <w:t>Наиболееупотребительныепредлоги</w:t>
      </w:r>
      <w:r w:rsidRPr="005841EB">
        <w:rPr>
          <w:sz w:val="28"/>
          <w:szCs w:val="28"/>
          <w:lang w:val="en-US"/>
        </w:rPr>
        <w:t>: in, on, at, into, to, from, of, with.</w:t>
      </w:r>
    </w:p>
    <w:p w:rsidR="00DE7E05" w:rsidRPr="005841EB" w:rsidRDefault="00DE7E05" w:rsidP="005841EB">
      <w:pPr>
        <w:jc w:val="both"/>
        <w:rPr>
          <w:i/>
          <w:sz w:val="28"/>
          <w:szCs w:val="28"/>
        </w:rPr>
      </w:pPr>
      <w:r w:rsidRPr="005841EB">
        <w:rPr>
          <w:i/>
          <w:sz w:val="28"/>
          <w:szCs w:val="28"/>
        </w:rPr>
        <w:t>Социокультурная осведомлённость</w:t>
      </w:r>
    </w:p>
    <w:p w:rsidR="00DE7E05" w:rsidRPr="005841EB" w:rsidRDefault="00DE7E05" w:rsidP="005841EB">
      <w:pPr>
        <w:jc w:val="both"/>
        <w:rPr>
          <w:sz w:val="28"/>
          <w:szCs w:val="28"/>
        </w:rPr>
      </w:pPr>
      <w:r w:rsidRPr="005841EB">
        <w:rPr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5841EB" w:rsidRDefault="00A02D18" w:rsidP="005841EB">
      <w:pPr>
        <w:jc w:val="both"/>
        <w:rPr>
          <w:rFonts w:eastAsia="Times New Roman" w:cs="Times New Roman"/>
          <w:sz w:val="28"/>
          <w:szCs w:val="28"/>
        </w:rPr>
      </w:pPr>
      <w:proofErr w:type="gramStart"/>
      <w:r w:rsidRPr="00F63254">
        <w:rPr>
          <w:rFonts w:cs="Times New Roman"/>
          <w:sz w:val="28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F63254">
        <w:rPr>
          <w:rFonts w:cs="Times New Roman"/>
          <w:sz w:val="28"/>
          <w:szCs w:val="28"/>
        </w:rPr>
        <w:t xml:space="preserve"> Обучающиеся с ЗПР </w:t>
      </w:r>
      <w:r w:rsidRPr="00F63254">
        <w:rPr>
          <w:rFonts w:eastAsia="Times New Roman" w:cs="Times New Roman"/>
          <w:sz w:val="28"/>
          <w:szCs w:val="28"/>
        </w:rPr>
        <w:t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</w:t>
      </w:r>
    </w:p>
    <w:p w:rsidR="005F79A9" w:rsidRDefault="005F79A9" w:rsidP="005841EB">
      <w:pPr>
        <w:jc w:val="both"/>
        <w:rPr>
          <w:rFonts w:eastAsia="Times New Roman" w:cs="Times New Roman"/>
          <w:sz w:val="28"/>
          <w:szCs w:val="28"/>
        </w:rPr>
      </w:pPr>
    </w:p>
    <w:p w:rsidR="005841EB" w:rsidRDefault="005841EB" w:rsidP="005841EB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1354"/>
        <w:gridCol w:w="1413"/>
        <w:gridCol w:w="1590"/>
        <w:gridCol w:w="5214"/>
      </w:tblGrid>
      <w:tr w:rsidR="006A3845" w:rsidTr="006A3845">
        <w:tc>
          <w:tcPr>
            <w:tcW w:w="2392" w:type="dxa"/>
          </w:tcPr>
          <w:p w:rsidR="006A3845" w:rsidRDefault="006A3845" w:rsidP="005841EB">
            <w:pPr>
              <w:jc w:val="both"/>
            </w:pPr>
            <w:r>
              <w:t>ТЕМА</w:t>
            </w:r>
          </w:p>
        </w:tc>
        <w:tc>
          <w:tcPr>
            <w:tcW w:w="2393" w:type="dxa"/>
          </w:tcPr>
          <w:p w:rsidR="006A3845" w:rsidRDefault="006A3845" w:rsidP="005841EB">
            <w:pPr>
              <w:jc w:val="both"/>
            </w:pPr>
            <w:r>
              <w:t>Количество часов</w:t>
            </w:r>
          </w:p>
        </w:tc>
        <w:tc>
          <w:tcPr>
            <w:tcW w:w="2393" w:type="dxa"/>
          </w:tcPr>
          <w:p w:rsidR="006A3845" w:rsidRDefault="006A3845" w:rsidP="005841EB">
            <w:pPr>
              <w:jc w:val="both"/>
            </w:pPr>
            <w:r>
              <w:t>Контрольные</w:t>
            </w:r>
          </w:p>
        </w:tc>
        <w:tc>
          <w:tcPr>
            <w:tcW w:w="2393" w:type="dxa"/>
          </w:tcPr>
          <w:p w:rsidR="006A3845" w:rsidRDefault="006A3845" w:rsidP="005841EB">
            <w:pPr>
              <w:jc w:val="both"/>
            </w:pPr>
            <w:r>
              <w:t>Электронные ресурсы</w:t>
            </w:r>
          </w:p>
        </w:tc>
      </w:tr>
      <w:tr w:rsidR="005F79A9" w:rsidTr="00FD05C3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1 Школьные дни!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6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7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8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410B6A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2 Семейные моменты!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9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10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11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23348D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3</w:t>
            </w:r>
            <w:proofErr w:type="gramStart"/>
            <w:r>
              <w:t xml:space="preserve"> В</w:t>
            </w:r>
            <w:proofErr w:type="gramEnd"/>
            <w:r>
              <w:t>сё что я люблю!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12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13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14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575D3E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4</w:t>
            </w:r>
            <w:proofErr w:type="gramStart"/>
            <w:r>
              <w:t xml:space="preserve"> П</w:t>
            </w:r>
            <w:proofErr w:type="gramEnd"/>
            <w:r>
              <w:t>риходи играть!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1</w:t>
            </w: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15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16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17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4E6234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5 Пушистые друзья!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18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19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20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4E1EDB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6 Дом, милый дом!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5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21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22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23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F81D1D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7 Выходной!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24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25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26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D5067F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Модуль 8 День за днем!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5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1</w:t>
            </w:r>
          </w:p>
        </w:tc>
        <w:tc>
          <w:tcPr>
            <w:tcW w:w="2393" w:type="dxa"/>
            <w:vAlign w:val="center"/>
          </w:tcPr>
          <w:p w:rsidR="005F79A9" w:rsidRDefault="005662C3" w:rsidP="00F55C11">
            <w:pPr>
              <w:ind w:left="135"/>
            </w:pPr>
            <w:hyperlink r:id="rId27">
              <w:r w:rsidR="005F79A9">
                <w:rPr>
                  <w:color w:val="0000FF"/>
                  <w:u w:val="single"/>
                </w:rPr>
                <w:t>https://edsoo.ru/</w:t>
              </w:r>
            </w:hyperlink>
            <w:hyperlink r:id="rId28">
              <w:r w:rsidR="005F79A9">
                <w:rPr>
                  <w:color w:val="0000FF"/>
                  <w:u w:val="single"/>
                </w:rPr>
                <w:t>https://prosv.ru/</w:t>
              </w:r>
            </w:hyperlink>
            <w:hyperlink r:id="rId29">
              <w:r w:rsidR="005F79A9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5F79A9" w:rsidTr="006A3845">
        <w:tc>
          <w:tcPr>
            <w:tcW w:w="2392" w:type="dxa"/>
          </w:tcPr>
          <w:p w:rsidR="005F79A9" w:rsidRDefault="005F79A9" w:rsidP="005841EB">
            <w:pPr>
              <w:jc w:val="both"/>
            </w:pPr>
            <w:r>
              <w:t>ВСЕГО ЧАСОВ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34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  <w:r>
              <w:t>2</w:t>
            </w:r>
          </w:p>
        </w:tc>
        <w:tc>
          <w:tcPr>
            <w:tcW w:w="2393" w:type="dxa"/>
          </w:tcPr>
          <w:p w:rsidR="005F79A9" w:rsidRDefault="005F79A9" w:rsidP="005841EB">
            <w:pPr>
              <w:jc w:val="both"/>
            </w:pPr>
          </w:p>
        </w:tc>
      </w:tr>
    </w:tbl>
    <w:p w:rsidR="005841EB" w:rsidRDefault="005841EB" w:rsidP="005841EB">
      <w:pPr>
        <w:jc w:val="both"/>
      </w:pPr>
    </w:p>
    <w:p w:rsidR="006A3845" w:rsidRDefault="006A3845" w:rsidP="005841EB">
      <w:pPr>
        <w:jc w:val="both"/>
      </w:pPr>
    </w:p>
    <w:p w:rsidR="006A3845" w:rsidRDefault="006A3845" w:rsidP="005841EB">
      <w:pPr>
        <w:jc w:val="both"/>
      </w:pPr>
    </w:p>
    <w:p w:rsidR="006A3845" w:rsidRDefault="006A3845" w:rsidP="005841EB">
      <w:pPr>
        <w:jc w:val="both"/>
      </w:pPr>
    </w:p>
    <w:p w:rsidR="006A3845" w:rsidRDefault="006A3845" w:rsidP="005841EB">
      <w:pPr>
        <w:jc w:val="both"/>
      </w:pPr>
    </w:p>
    <w:p w:rsidR="006A3845" w:rsidRDefault="006A3845" w:rsidP="005841EB">
      <w:pPr>
        <w:jc w:val="both"/>
      </w:pPr>
    </w:p>
    <w:p w:rsidR="006A3845" w:rsidRDefault="006A3845" w:rsidP="005841EB">
      <w:pPr>
        <w:jc w:val="both"/>
      </w:pPr>
    </w:p>
    <w:p w:rsidR="005F79A9" w:rsidRDefault="005F79A9" w:rsidP="005841EB">
      <w:pPr>
        <w:jc w:val="both"/>
      </w:pPr>
    </w:p>
    <w:p w:rsidR="006A3845" w:rsidRDefault="006A3845" w:rsidP="005841EB">
      <w:pPr>
        <w:jc w:val="both"/>
      </w:pPr>
    </w:p>
    <w:p w:rsidR="006A3845" w:rsidRDefault="006A3845" w:rsidP="005841EB">
      <w:pPr>
        <w:jc w:val="both"/>
      </w:pPr>
      <w:r>
        <w:t>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3402"/>
        <w:gridCol w:w="1843"/>
      </w:tblGrid>
      <w:tr w:rsidR="00252A3C" w:rsidTr="00252A3C">
        <w:trPr>
          <w:trHeight w:val="435"/>
        </w:trPr>
        <w:tc>
          <w:tcPr>
            <w:tcW w:w="675" w:type="dxa"/>
          </w:tcPr>
          <w:p w:rsidR="00252A3C" w:rsidRDefault="00252A3C" w:rsidP="005841EB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252A3C" w:rsidRDefault="00252A3C" w:rsidP="005841EB">
            <w:pPr>
              <w:jc w:val="both"/>
            </w:pPr>
            <w:r>
              <w:t>Тема урока</w:t>
            </w:r>
          </w:p>
        </w:tc>
        <w:tc>
          <w:tcPr>
            <w:tcW w:w="1843" w:type="dxa"/>
          </w:tcPr>
          <w:p w:rsidR="00252A3C" w:rsidRDefault="00252A3C" w:rsidP="005841EB">
            <w:pPr>
              <w:jc w:val="both"/>
            </w:pPr>
            <w:r>
              <w:t>Дата проведения</w:t>
            </w:r>
          </w:p>
        </w:tc>
      </w:tr>
      <w:tr w:rsidR="00252A3C" w:rsidTr="00252A3C">
        <w:trPr>
          <w:trHeight w:val="435"/>
        </w:trPr>
        <w:tc>
          <w:tcPr>
            <w:tcW w:w="675" w:type="dxa"/>
          </w:tcPr>
          <w:p w:rsidR="00252A3C" w:rsidRDefault="00252A3C" w:rsidP="005841EB">
            <w:pPr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252A3C" w:rsidRDefault="00252A3C" w:rsidP="005841EB">
            <w:pPr>
              <w:jc w:val="both"/>
            </w:pPr>
            <w:r>
              <w:t>Снова в школу</w:t>
            </w:r>
          </w:p>
        </w:tc>
        <w:tc>
          <w:tcPr>
            <w:tcW w:w="1843" w:type="dxa"/>
          </w:tcPr>
          <w:p w:rsidR="00252A3C" w:rsidRDefault="005F79A9" w:rsidP="005841EB">
            <w:pPr>
              <w:jc w:val="both"/>
            </w:pPr>
            <w:r>
              <w:t>04.09</w:t>
            </w:r>
          </w:p>
        </w:tc>
      </w:tr>
      <w:tr w:rsidR="00252A3C" w:rsidTr="00252A3C">
        <w:trPr>
          <w:trHeight w:val="435"/>
        </w:trPr>
        <w:tc>
          <w:tcPr>
            <w:tcW w:w="675" w:type="dxa"/>
          </w:tcPr>
          <w:p w:rsidR="00252A3C" w:rsidRDefault="00252A3C" w:rsidP="005841EB">
            <w:pPr>
              <w:jc w:val="both"/>
            </w:pPr>
            <w:bookmarkStart w:id="0" w:name="_GoBack" w:colFirst="1" w:colLast="1"/>
            <w:r>
              <w:t>2</w:t>
            </w:r>
          </w:p>
        </w:tc>
        <w:tc>
          <w:tcPr>
            <w:tcW w:w="3402" w:type="dxa"/>
          </w:tcPr>
          <w:p w:rsidR="00252A3C" w:rsidRDefault="00252A3C" w:rsidP="005841EB">
            <w:pPr>
              <w:jc w:val="both"/>
            </w:pPr>
            <w:r>
              <w:t>Школьные предметы</w:t>
            </w:r>
          </w:p>
        </w:tc>
        <w:tc>
          <w:tcPr>
            <w:tcW w:w="1843" w:type="dxa"/>
          </w:tcPr>
          <w:p w:rsidR="00252A3C" w:rsidRDefault="005F79A9" w:rsidP="005841EB">
            <w:pPr>
              <w:jc w:val="both"/>
            </w:pPr>
            <w:r>
              <w:t>11.09</w:t>
            </w:r>
          </w:p>
        </w:tc>
      </w:tr>
      <w:bookmarkEnd w:id="0"/>
      <w:tr w:rsidR="00252A3C" w:rsidTr="00252A3C">
        <w:trPr>
          <w:trHeight w:val="435"/>
        </w:trPr>
        <w:tc>
          <w:tcPr>
            <w:tcW w:w="675" w:type="dxa"/>
          </w:tcPr>
          <w:p w:rsidR="00252A3C" w:rsidRDefault="00252A3C" w:rsidP="005841EB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:rsidR="00252A3C" w:rsidRDefault="00252A3C" w:rsidP="005841EB">
            <w:pPr>
              <w:jc w:val="both"/>
            </w:pPr>
            <w:r>
              <w:t>Игрушечный солдатик</w:t>
            </w:r>
          </w:p>
        </w:tc>
        <w:tc>
          <w:tcPr>
            <w:tcW w:w="1843" w:type="dxa"/>
          </w:tcPr>
          <w:p w:rsidR="00252A3C" w:rsidRDefault="005F79A9" w:rsidP="005841EB">
            <w:pPr>
              <w:jc w:val="both"/>
            </w:pPr>
            <w:r>
              <w:t>18.09</w:t>
            </w:r>
          </w:p>
        </w:tc>
      </w:tr>
      <w:tr w:rsidR="00252A3C" w:rsidTr="00252A3C">
        <w:trPr>
          <w:trHeight w:val="435"/>
        </w:trPr>
        <w:tc>
          <w:tcPr>
            <w:tcW w:w="675" w:type="dxa"/>
          </w:tcPr>
          <w:p w:rsidR="00252A3C" w:rsidRDefault="00252A3C" w:rsidP="005841EB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:rsidR="00252A3C" w:rsidRDefault="005F79A9" w:rsidP="005841EB">
            <w:pPr>
              <w:jc w:val="both"/>
            </w:pPr>
            <w:r>
              <w:t>Практика чтения</w:t>
            </w:r>
          </w:p>
        </w:tc>
        <w:tc>
          <w:tcPr>
            <w:tcW w:w="1843" w:type="dxa"/>
          </w:tcPr>
          <w:p w:rsidR="00252A3C" w:rsidRDefault="005F79A9" w:rsidP="005841EB">
            <w:pPr>
              <w:jc w:val="both"/>
            </w:pPr>
            <w:r>
              <w:t>25.09</w:t>
            </w:r>
          </w:p>
        </w:tc>
      </w:tr>
      <w:tr w:rsidR="005F79A9" w:rsidTr="00252A3C">
        <w:trPr>
          <w:trHeight w:val="435"/>
        </w:trPr>
        <w:tc>
          <w:tcPr>
            <w:tcW w:w="675" w:type="dxa"/>
          </w:tcPr>
          <w:p w:rsidR="005F79A9" w:rsidRDefault="005F79A9" w:rsidP="005841EB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:rsidR="005F79A9" w:rsidRDefault="005F79A9" w:rsidP="004558CF">
            <w:pPr>
              <w:jc w:val="both"/>
            </w:pPr>
            <w:r>
              <w:t>Школы в Соединенном Королевстве!</w:t>
            </w:r>
          </w:p>
        </w:tc>
        <w:tc>
          <w:tcPr>
            <w:tcW w:w="1843" w:type="dxa"/>
          </w:tcPr>
          <w:p w:rsidR="005F79A9" w:rsidRDefault="005F79A9" w:rsidP="005841EB">
            <w:pPr>
              <w:jc w:val="both"/>
            </w:pPr>
            <w:r>
              <w:t>02.10</w:t>
            </w:r>
          </w:p>
        </w:tc>
      </w:tr>
      <w:tr w:rsidR="005F79A9" w:rsidTr="00252A3C">
        <w:trPr>
          <w:trHeight w:val="459"/>
        </w:trPr>
        <w:tc>
          <w:tcPr>
            <w:tcW w:w="675" w:type="dxa"/>
          </w:tcPr>
          <w:p w:rsidR="005F79A9" w:rsidRDefault="005F79A9" w:rsidP="005841EB">
            <w:pPr>
              <w:jc w:val="both"/>
            </w:pPr>
            <w:r>
              <w:t>6</w:t>
            </w:r>
          </w:p>
        </w:tc>
        <w:tc>
          <w:tcPr>
            <w:tcW w:w="3402" w:type="dxa"/>
          </w:tcPr>
          <w:p w:rsidR="005F79A9" w:rsidRDefault="005F79A9" w:rsidP="00086DC0">
            <w:pPr>
              <w:jc w:val="both"/>
            </w:pPr>
            <w:r>
              <w:t>Новый член семьи!</w:t>
            </w:r>
          </w:p>
        </w:tc>
        <w:tc>
          <w:tcPr>
            <w:tcW w:w="1843" w:type="dxa"/>
          </w:tcPr>
          <w:p w:rsidR="005F79A9" w:rsidRDefault="005F79A9" w:rsidP="005841EB">
            <w:pPr>
              <w:jc w:val="both"/>
            </w:pPr>
            <w:r>
              <w:t>16.10</w:t>
            </w:r>
          </w:p>
        </w:tc>
      </w:tr>
      <w:tr w:rsidR="005F79A9" w:rsidTr="00252A3C">
        <w:trPr>
          <w:trHeight w:val="435"/>
        </w:trPr>
        <w:tc>
          <w:tcPr>
            <w:tcW w:w="675" w:type="dxa"/>
          </w:tcPr>
          <w:p w:rsidR="005F79A9" w:rsidRDefault="005F79A9" w:rsidP="005841EB">
            <w:pPr>
              <w:jc w:val="both"/>
            </w:pPr>
            <w:r>
              <w:t>7</w:t>
            </w:r>
          </w:p>
        </w:tc>
        <w:tc>
          <w:tcPr>
            <w:tcW w:w="3402" w:type="dxa"/>
          </w:tcPr>
          <w:p w:rsidR="005F79A9" w:rsidRDefault="005F79A9" w:rsidP="00076F08">
            <w:pPr>
              <w:jc w:val="both"/>
            </w:pPr>
            <w:r>
              <w:t>Счастливая семья!</w:t>
            </w:r>
          </w:p>
        </w:tc>
        <w:tc>
          <w:tcPr>
            <w:tcW w:w="1843" w:type="dxa"/>
          </w:tcPr>
          <w:p w:rsidR="005F79A9" w:rsidRDefault="005F79A9" w:rsidP="005841EB">
            <w:pPr>
              <w:jc w:val="both"/>
            </w:pPr>
            <w:r>
              <w:t>23.10</w:t>
            </w:r>
          </w:p>
        </w:tc>
      </w:tr>
      <w:tr w:rsidR="005F79A9" w:rsidTr="00252A3C">
        <w:trPr>
          <w:trHeight w:val="435"/>
        </w:trPr>
        <w:tc>
          <w:tcPr>
            <w:tcW w:w="675" w:type="dxa"/>
          </w:tcPr>
          <w:p w:rsidR="005F79A9" w:rsidRDefault="005F79A9" w:rsidP="005841EB">
            <w:pPr>
              <w:jc w:val="both"/>
            </w:pPr>
            <w:r>
              <w:t>8</w:t>
            </w:r>
          </w:p>
        </w:tc>
        <w:tc>
          <w:tcPr>
            <w:tcW w:w="3402" w:type="dxa"/>
          </w:tcPr>
          <w:p w:rsidR="005F79A9" w:rsidRDefault="005F79A9" w:rsidP="00BD6D31">
            <w:pPr>
              <w:jc w:val="both"/>
            </w:pPr>
            <w:r>
              <w:t>Игрушечный солдатик</w:t>
            </w:r>
          </w:p>
        </w:tc>
        <w:tc>
          <w:tcPr>
            <w:tcW w:w="1843" w:type="dxa"/>
          </w:tcPr>
          <w:p w:rsidR="005F79A9" w:rsidRDefault="005F79A9" w:rsidP="005841EB">
            <w:pPr>
              <w:jc w:val="both"/>
            </w:pPr>
            <w:r>
              <w:t>30.10</w:t>
            </w:r>
          </w:p>
        </w:tc>
      </w:tr>
      <w:tr w:rsidR="005F79A9" w:rsidTr="00252A3C">
        <w:trPr>
          <w:trHeight w:val="435"/>
        </w:trPr>
        <w:tc>
          <w:tcPr>
            <w:tcW w:w="675" w:type="dxa"/>
          </w:tcPr>
          <w:p w:rsidR="005F79A9" w:rsidRDefault="005F79A9" w:rsidP="005841EB">
            <w:pPr>
              <w:jc w:val="both"/>
            </w:pPr>
            <w:r>
              <w:t>9</w:t>
            </w:r>
          </w:p>
        </w:tc>
        <w:tc>
          <w:tcPr>
            <w:tcW w:w="3402" w:type="dxa"/>
          </w:tcPr>
          <w:p w:rsidR="005F79A9" w:rsidRDefault="005F79A9" w:rsidP="000D3582">
            <w:pPr>
              <w:jc w:val="both"/>
            </w:pPr>
            <w:r>
              <w:t>Семьи близко и далеко!</w:t>
            </w:r>
          </w:p>
        </w:tc>
        <w:tc>
          <w:tcPr>
            <w:tcW w:w="1843" w:type="dxa"/>
          </w:tcPr>
          <w:p w:rsidR="005F79A9" w:rsidRDefault="005F79A9" w:rsidP="005841EB">
            <w:pPr>
              <w:jc w:val="both"/>
            </w:pPr>
            <w:r>
              <w:t>13.11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10</w:t>
            </w:r>
          </w:p>
        </w:tc>
        <w:tc>
          <w:tcPr>
            <w:tcW w:w="3402" w:type="dxa"/>
          </w:tcPr>
          <w:p w:rsidR="00C04631" w:rsidRDefault="00C04631" w:rsidP="00C34A4D">
            <w:pPr>
              <w:jc w:val="both"/>
            </w:pPr>
            <w:r>
              <w:t>Ему нравится желе!</w:t>
            </w:r>
          </w:p>
        </w:tc>
        <w:tc>
          <w:tcPr>
            <w:tcW w:w="1843" w:type="dxa"/>
          </w:tcPr>
          <w:p w:rsidR="00C04631" w:rsidRPr="00C04631" w:rsidRDefault="00C04631" w:rsidP="00F143DE">
            <w:pPr>
              <w:jc w:val="both"/>
            </w:pPr>
            <w:r w:rsidRPr="00C04631">
              <w:t>27.11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11</w:t>
            </w:r>
          </w:p>
        </w:tc>
        <w:tc>
          <w:tcPr>
            <w:tcW w:w="3402" w:type="dxa"/>
          </w:tcPr>
          <w:p w:rsidR="00C04631" w:rsidRDefault="00C04631" w:rsidP="00C129BB">
            <w:pPr>
              <w:jc w:val="both"/>
            </w:pPr>
            <w:r>
              <w:t>В моем ланч-боксе!</w:t>
            </w:r>
          </w:p>
        </w:tc>
        <w:tc>
          <w:tcPr>
            <w:tcW w:w="1843" w:type="dxa"/>
          </w:tcPr>
          <w:p w:rsidR="00C04631" w:rsidRDefault="00C04631" w:rsidP="00A44C42">
            <w:pPr>
              <w:jc w:val="both"/>
            </w:pPr>
            <w:r>
              <w:t>04.12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12</w:t>
            </w:r>
          </w:p>
        </w:tc>
        <w:tc>
          <w:tcPr>
            <w:tcW w:w="3402" w:type="dxa"/>
          </w:tcPr>
          <w:p w:rsidR="00C04631" w:rsidRDefault="00C04631" w:rsidP="00892BF2">
            <w:pPr>
              <w:jc w:val="both"/>
            </w:pPr>
            <w:r>
              <w:t>Игрушечный солдатик</w:t>
            </w:r>
          </w:p>
        </w:tc>
        <w:tc>
          <w:tcPr>
            <w:tcW w:w="1843" w:type="dxa"/>
          </w:tcPr>
          <w:p w:rsidR="00C04631" w:rsidRDefault="00C04631" w:rsidP="00023BB3">
            <w:pPr>
              <w:jc w:val="both"/>
            </w:pPr>
            <w:r>
              <w:t>11.12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13</w:t>
            </w:r>
          </w:p>
        </w:tc>
        <w:tc>
          <w:tcPr>
            <w:tcW w:w="3402" w:type="dxa"/>
          </w:tcPr>
          <w:p w:rsidR="00C04631" w:rsidRDefault="00C04631" w:rsidP="001E6A55">
            <w:pPr>
              <w:jc w:val="both"/>
            </w:pPr>
            <w:r>
              <w:t>Перекус!</w:t>
            </w:r>
          </w:p>
        </w:tc>
        <w:tc>
          <w:tcPr>
            <w:tcW w:w="1843" w:type="dxa"/>
          </w:tcPr>
          <w:p w:rsidR="00C04631" w:rsidRDefault="00C04631" w:rsidP="00E82202">
            <w:pPr>
              <w:jc w:val="both"/>
            </w:pPr>
            <w:r>
              <w:t>18.12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14</w:t>
            </w:r>
          </w:p>
        </w:tc>
        <w:tc>
          <w:tcPr>
            <w:tcW w:w="3402" w:type="dxa"/>
          </w:tcPr>
          <w:p w:rsidR="00C04631" w:rsidRDefault="00C04631" w:rsidP="00106850">
            <w:pPr>
              <w:jc w:val="both"/>
            </w:pPr>
            <w:r>
              <w:t>Игрушки для маленькой Бетси!</w:t>
            </w:r>
          </w:p>
        </w:tc>
        <w:tc>
          <w:tcPr>
            <w:tcW w:w="1843" w:type="dxa"/>
          </w:tcPr>
          <w:p w:rsidR="00C04631" w:rsidRDefault="00C04631" w:rsidP="00511D6F">
            <w:pPr>
              <w:jc w:val="both"/>
            </w:pPr>
            <w:r>
              <w:t>25.12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15</w:t>
            </w:r>
          </w:p>
        </w:tc>
        <w:tc>
          <w:tcPr>
            <w:tcW w:w="3402" w:type="dxa"/>
          </w:tcPr>
          <w:p w:rsidR="00C04631" w:rsidRDefault="00C04631" w:rsidP="00714FB7">
            <w:pPr>
              <w:jc w:val="both"/>
            </w:pPr>
            <w:r>
              <w:t>В моей комнате!</w:t>
            </w:r>
          </w:p>
        </w:tc>
        <w:tc>
          <w:tcPr>
            <w:tcW w:w="1843" w:type="dxa"/>
          </w:tcPr>
          <w:p w:rsidR="00C04631" w:rsidRDefault="00C04631" w:rsidP="001E3697">
            <w:pPr>
              <w:jc w:val="both"/>
            </w:pPr>
            <w:r>
              <w:t>15.01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16</w:t>
            </w:r>
          </w:p>
        </w:tc>
        <w:tc>
          <w:tcPr>
            <w:tcW w:w="3402" w:type="dxa"/>
          </w:tcPr>
          <w:p w:rsidR="00C04631" w:rsidRDefault="00C04631" w:rsidP="00835817">
            <w:pPr>
              <w:jc w:val="both"/>
            </w:pPr>
            <w:r>
              <w:t>Игрушечный солдатик</w:t>
            </w:r>
          </w:p>
        </w:tc>
        <w:tc>
          <w:tcPr>
            <w:tcW w:w="1843" w:type="dxa"/>
          </w:tcPr>
          <w:p w:rsidR="00C04631" w:rsidRDefault="00C04631" w:rsidP="00712629">
            <w:pPr>
              <w:jc w:val="both"/>
            </w:pPr>
            <w:r>
              <w:t>22.01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17</w:t>
            </w:r>
          </w:p>
        </w:tc>
        <w:tc>
          <w:tcPr>
            <w:tcW w:w="3402" w:type="dxa"/>
          </w:tcPr>
          <w:p w:rsidR="00C04631" w:rsidRDefault="00C04631" w:rsidP="007E6AF8">
            <w:pPr>
              <w:jc w:val="both"/>
            </w:pPr>
            <w:r>
              <w:t>Супермаркет ТЕСКО</w:t>
            </w:r>
          </w:p>
        </w:tc>
        <w:tc>
          <w:tcPr>
            <w:tcW w:w="1843" w:type="dxa"/>
          </w:tcPr>
          <w:p w:rsidR="00C04631" w:rsidRDefault="00C04631" w:rsidP="004A7D9C">
            <w:pPr>
              <w:jc w:val="both"/>
            </w:pPr>
            <w:r>
              <w:t>29.01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18</w:t>
            </w:r>
          </w:p>
        </w:tc>
        <w:tc>
          <w:tcPr>
            <w:tcW w:w="3402" w:type="dxa"/>
          </w:tcPr>
          <w:p w:rsidR="00C04631" w:rsidRDefault="00C04631" w:rsidP="00AA31D5">
            <w:pPr>
              <w:jc w:val="both"/>
            </w:pPr>
            <w:r>
              <w:t>Смешные коровы!</w:t>
            </w:r>
          </w:p>
        </w:tc>
        <w:tc>
          <w:tcPr>
            <w:tcW w:w="1843" w:type="dxa"/>
          </w:tcPr>
          <w:p w:rsidR="00C04631" w:rsidRDefault="00C04631" w:rsidP="00131A4B">
            <w:pPr>
              <w:jc w:val="both"/>
            </w:pPr>
            <w:r>
              <w:t>05.02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19</w:t>
            </w:r>
          </w:p>
        </w:tc>
        <w:tc>
          <w:tcPr>
            <w:tcW w:w="3402" w:type="dxa"/>
          </w:tcPr>
          <w:p w:rsidR="00C04631" w:rsidRDefault="00C04631" w:rsidP="00691322">
            <w:pPr>
              <w:jc w:val="both"/>
            </w:pPr>
            <w:r>
              <w:t>Умные животные!</w:t>
            </w:r>
          </w:p>
        </w:tc>
        <w:tc>
          <w:tcPr>
            <w:tcW w:w="1843" w:type="dxa"/>
          </w:tcPr>
          <w:p w:rsidR="00C04631" w:rsidRDefault="00F0382F" w:rsidP="002E339D">
            <w:pPr>
              <w:jc w:val="both"/>
            </w:pPr>
            <w:r>
              <w:t>12</w:t>
            </w:r>
            <w:r w:rsidR="00C04631">
              <w:t>.02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20</w:t>
            </w:r>
          </w:p>
        </w:tc>
        <w:tc>
          <w:tcPr>
            <w:tcW w:w="3402" w:type="dxa"/>
          </w:tcPr>
          <w:p w:rsidR="00C04631" w:rsidRDefault="00C04631" w:rsidP="005416B4">
            <w:pPr>
              <w:jc w:val="both"/>
            </w:pPr>
            <w:r>
              <w:t>Игрушечный солдатик</w:t>
            </w:r>
          </w:p>
        </w:tc>
        <w:tc>
          <w:tcPr>
            <w:tcW w:w="1843" w:type="dxa"/>
          </w:tcPr>
          <w:p w:rsidR="00C04631" w:rsidRDefault="00C04631" w:rsidP="00EF0333">
            <w:pPr>
              <w:jc w:val="both"/>
            </w:pPr>
            <w:r>
              <w:t>26.02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21</w:t>
            </w:r>
          </w:p>
        </w:tc>
        <w:tc>
          <w:tcPr>
            <w:tcW w:w="3402" w:type="dxa"/>
          </w:tcPr>
          <w:p w:rsidR="00C04631" w:rsidRDefault="00C04631" w:rsidP="0021748D">
            <w:pPr>
              <w:jc w:val="both"/>
            </w:pPr>
            <w:r>
              <w:t>Животные под землей</w:t>
            </w:r>
          </w:p>
        </w:tc>
        <w:tc>
          <w:tcPr>
            <w:tcW w:w="1843" w:type="dxa"/>
          </w:tcPr>
          <w:p w:rsidR="00C04631" w:rsidRDefault="00C04631" w:rsidP="008429BD">
            <w:pPr>
              <w:jc w:val="both"/>
            </w:pPr>
            <w:r>
              <w:t>04.03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22</w:t>
            </w:r>
          </w:p>
        </w:tc>
        <w:tc>
          <w:tcPr>
            <w:tcW w:w="3402" w:type="dxa"/>
          </w:tcPr>
          <w:p w:rsidR="00C04631" w:rsidRDefault="00C04631" w:rsidP="00840EA9">
            <w:pPr>
              <w:jc w:val="both"/>
            </w:pPr>
            <w:r>
              <w:t>Бабушка! Дедушка!</w:t>
            </w:r>
          </w:p>
        </w:tc>
        <w:tc>
          <w:tcPr>
            <w:tcW w:w="1843" w:type="dxa"/>
          </w:tcPr>
          <w:p w:rsidR="00C04631" w:rsidRDefault="00F0382F" w:rsidP="00650F3C">
            <w:pPr>
              <w:jc w:val="both"/>
            </w:pPr>
            <w:r>
              <w:t>11.03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23</w:t>
            </w:r>
          </w:p>
        </w:tc>
        <w:tc>
          <w:tcPr>
            <w:tcW w:w="3402" w:type="dxa"/>
          </w:tcPr>
          <w:p w:rsidR="00C04631" w:rsidRDefault="00C04631" w:rsidP="005841EB">
            <w:pPr>
              <w:jc w:val="both"/>
            </w:pPr>
            <w:r>
              <w:t>Практика чтения</w:t>
            </w:r>
          </w:p>
        </w:tc>
        <w:tc>
          <w:tcPr>
            <w:tcW w:w="1843" w:type="dxa"/>
          </w:tcPr>
          <w:p w:rsidR="00C04631" w:rsidRDefault="00F0382F" w:rsidP="005841EB">
            <w:pPr>
              <w:jc w:val="both"/>
            </w:pPr>
            <w:r>
              <w:t>18.03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24</w:t>
            </w:r>
          </w:p>
        </w:tc>
        <w:tc>
          <w:tcPr>
            <w:tcW w:w="3402" w:type="dxa"/>
          </w:tcPr>
          <w:p w:rsidR="00C04631" w:rsidRDefault="00C04631" w:rsidP="00E41A64">
            <w:pPr>
              <w:jc w:val="both"/>
            </w:pPr>
            <w:r>
              <w:t>Мой дом!</w:t>
            </w:r>
          </w:p>
        </w:tc>
        <w:tc>
          <w:tcPr>
            <w:tcW w:w="1843" w:type="dxa"/>
          </w:tcPr>
          <w:p w:rsidR="00C04631" w:rsidRDefault="00F0382F" w:rsidP="005841EB">
            <w:pPr>
              <w:jc w:val="both"/>
            </w:pPr>
            <w:r>
              <w:t>25.03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25</w:t>
            </w:r>
          </w:p>
        </w:tc>
        <w:tc>
          <w:tcPr>
            <w:tcW w:w="3402" w:type="dxa"/>
          </w:tcPr>
          <w:p w:rsidR="00C04631" w:rsidRDefault="00C04631" w:rsidP="00C514B6">
            <w:pPr>
              <w:jc w:val="both"/>
            </w:pPr>
            <w:r>
              <w:t>Игрушечный солдатик</w:t>
            </w:r>
          </w:p>
        </w:tc>
        <w:tc>
          <w:tcPr>
            <w:tcW w:w="1843" w:type="dxa"/>
          </w:tcPr>
          <w:p w:rsidR="00C04631" w:rsidRDefault="00F0382F" w:rsidP="005841EB">
            <w:pPr>
              <w:jc w:val="both"/>
            </w:pPr>
            <w:r>
              <w:t>01.04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26</w:t>
            </w:r>
          </w:p>
        </w:tc>
        <w:tc>
          <w:tcPr>
            <w:tcW w:w="3402" w:type="dxa"/>
          </w:tcPr>
          <w:p w:rsidR="00C04631" w:rsidRDefault="00C04631" w:rsidP="005841EB">
            <w:pPr>
              <w:jc w:val="both"/>
            </w:pPr>
            <w:r>
              <w:t>Британские дома</w:t>
            </w:r>
          </w:p>
        </w:tc>
        <w:tc>
          <w:tcPr>
            <w:tcW w:w="1843" w:type="dxa"/>
          </w:tcPr>
          <w:p w:rsidR="00C04631" w:rsidRDefault="00F0382F" w:rsidP="005841EB">
            <w:pPr>
              <w:jc w:val="both"/>
            </w:pPr>
            <w:r>
              <w:t>15.04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27</w:t>
            </w:r>
          </w:p>
        </w:tc>
        <w:tc>
          <w:tcPr>
            <w:tcW w:w="3402" w:type="dxa"/>
          </w:tcPr>
          <w:p w:rsidR="00C04631" w:rsidRDefault="00C04631" w:rsidP="005841EB">
            <w:pPr>
              <w:jc w:val="both"/>
            </w:pPr>
            <w:r>
              <w:t>Отлично проводим время!</w:t>
            </w:r>
          </w:p>
        </w:tc>
        <w:tc>
          <w:tcPr>
            <w:tcW w:w="1843" w:type="dxa"/>
          </w:tcPr>
          <w:p w:rsidR="00C04631" w:rsidRDefault="00F0382F" w:rsidP="005841EB">
            <w:pPr>
              <w:jc w:val="both"/>
            </w:pPr>
            <w:r>
              <w:t>22.04</w:t>
            </w:r>
          </w:p>
        </w:tc>
      </w:tr>
      <w:tr w:rsidR="00C04631" w:rsidTr="00252A3C">
        <w:trPr>
          <w:trHeight w:val="435"/>
        </w:trPr>
        <w:tc>
          <w:tcPr>
            <w:tcW w:w="675" w:type="dxa"/>
          </w:tcPr>
          <w:p w:rsidR="00C04631" w:rsidRDefault="00C04631" w:rsidP="005841EB">
            <w:pPr>
              <w:jc w:val="both"/>
            </w:pPr>
            <w:r>
              <w:t>28</w:t>
            </w:r>
          </w:p>
        </w:tc>
        <w:tc>
          <w:tcPr>
            <w:tcW w:w="3402" w:type="dxa"/>
          </w:tcPr>
          <w:p w:rsidR="00C04631" w:rsidRDefault="00C04631" w:rsidP="005841EB">
            <w:pPr>
              <w:jc w:val="both"/>
            </w:pPr>
            <w:r>
              <w:t>В парке!</w:t>
            </w:r>
          </w:p>
        </w:tc>
        <w:tc>
          <w:tcPr>
            <w:tcW w:w="1843" w:type="dxa"/>
          </w:tcPr>
          <w:p w:rsidR="00C04631" w:rsidRDefault="00F0382F" w:rsidP="005841EB">
            <w:pPr>
              <w:jc w:val="both"/>
            </w:pPr>
            <w:r>
              <w:t>27.04</w:t>
            </w:r>
          </w:p>
        </w:tc>
      </w:tr>
      <w:tr w:rsidR="00F0382F" w:rsidTr="00252A3C">
        <w:trPr>
          <w:trHeight w:val="435"/>
        </w:trPr>
        <w:tc>
          <w:tcPr>
            <w:tcW w:w="675" w:type="dxa"/>
          </w:tcPr>
          <w:p w:rsidR="00F0382F" w:rsidRDefault="00F0382F" w:rsidP="005841EB">
            <w:pPr>
              <w:jc w:val="both"/>
            </w:pPr>
            <w:r>
              <w:t>29</w:t>
            </w:r>
          </w:p>
        </w:tc>
        <w:tc>
          <w:tcPr>
            <w:tcW w:w="3402" w:type="dxa"/>
          </w:tcPr>
          <w:p w:rsidR="00F0382F" w:rsidRDefault="00F0382F" w:rsidP="005841EB">
            <w:pPr>
              <w:jc w:val="both"/>
            </w:pPr>
            <w:r>
              <w:t>Веселый день!</w:t>
            </w:r>
          </w:p>
        </w:tc>
        <w:tc>
          <w:tcPr>
            <w:tcW w:w="1843" w:type="dxa"/>
          </w:tcPr>
          <w:p w:rsidR="00F0382F" w:rsidRDefault="00F0382F" w:rsidP="001428CF">
            <w:pPr>
              <w:jc w:val="both"/>
            </w:pPr>
            <w:r>
              <w:t>06.05</w:t>
            </w:r>
          </w:p>
        </w:tc>
      </w:tr>
      <w:tr w:rsidR="00F0382F" w:rsidTr="00252A3C">
        <w:trPr>
          <w:trHeight w:val="435"/>
        </w:trPr>
        <w:tc>
          <w:tcPr>
            <w:tcW w:w="675" w:type="dxa"/>
          </w:tcPr>
          <w:p w:rsidR="00F0382F" w:rsidRDefault="00F0382F" w:rsidP="005841EB">
            <w:pPr>
              <w:jc w:val="both"/>
            </w:pPr>
            <w:r>
              <w:t>30</w:t>
            </w:r>
          </w:p>
        </w:tc>
        <w:tc>
          <w:tcPr>
            <w:tcW w:w="3402" w:type="dxa"/>
          </w:tcPr>
          <w:p w:rsidR="00F0382F" w:rsidRDefault="00F0382F" w:rsidP="005841EB">
            <w:pPr>
              <w:jc w:val="both"/>
            </w:pPr>
            <w:r>
              <w:t>По воскресеньям!</w:t>
            </w:r>
          </w:p>
        </w:tc>
        <w:tc>
          <w:tcPr>
            <w:tcW w:w="1843" w:type="dxa"/>
          </w:tcPr>
          <w:p w:rsidR="00F0382F" w:rsidRDefault="00F0382F" w:rsidP="005841EB">
            <w:pPr>
              <w:jc w:val="both"/>
            </w:pPr>
            <w:r>
              <w:t>13.05</w:t>
            </w:r>
          </w:p>
        </w:tc>
      </w:tr>
      <w:tr w:rsidR="00F0382F" w:rsidTr="00252A3C">
        <w:trPr>
          <w:trHeight w:val="435"/>
        </w:trPr>
        <w:tc>
          <w:tcPr>
            <w:tcW w:w="675" w:type="dxa"/>
          </w:tcPr>
          <w:p w:rsidR="00F0382F" w:rsidRDefault="00F0382F" w:rsidP="005841EB">
            <w:pPr>
              <w:jc w:val="both"/>
            </w:pPr>
            <w:r>
              <w:t>31</w:t>
            </w:r>
          </w:p>
        </w:tc>
        <w:tc>
          <w:tcPr>
            <w:tcW w:w="3402" w:type="dxa"/>
          </w:tcPr>
          <w:p w:rsidR="00F0382F" w:rsidRDefault="00F0382F" w:rsidP="005841EB">
            <w:pPr>
              <w:jc w:val="both"/>
            </w:pPr>
            <w:r>
              <w:t>Игрушечный солдатик</w:t>
            </w:r>
          </w:p>
        </w:tc>
        <w:tc>
          <w:tcPr>
            <w:tcW w:w="1843" w:type="dxa"/>
          </w:tcPr>
          <w:p w:rsidR="00F0382F" w:rsidRDefault="00F0382F" w:rsidP="005841EB">
            <w:pPr>
              <w:jc w:val="both"/>
            </w:pPr>
            <w:r>
              <w:t>20.05</w:t>
            </w:r>
          </w:p>
        </w:tc>
      </w:tr>
      <w:tr w:rsidR="00F0382F" w:rsidTr="00252A3C">
        <w:trPr>
          <w:trHeight w:val="435"/>
        </w:trPr>
        <w:tc>
          <w:tcPr>
            <w:tcW w:w="675" w:type="dxa"/>
          </w:tcPr>
          <w:p w:rsidR="00F0382F" w:rsidRDefault="00F0382F" w:rsidP="005841EB">
            <w:pPr>
              <w:jc w:val="both"/>
            </w:pPr>
            <w:r>
              <w:t>32</w:t>
            </w:r>
          </w:p>
        </w:tc>
        <w:tc>
          <w:tcPr>
            <w:tcW w:w="3402" w:type="dxa"/>
          </w:tcPr>
          <w:p w:rsidR="00F0382F" w:rsidRDefault="00F0382F" w:rsidP="005841EB">
            <w:pPr>
              <w:jc w:val="both"/>
            </w:pPr>
            <w:r>
              <w:t>Любимые мультики</w:t>
            </w:r>
          </w:p>
        </w:tc>
        <w:tc>
          <w:tcPr>
            <w:tcW w:w="1843" w:type="dxa"/>
          </w:tcPr>
          <w:p w:rsidR="00F0382F" w:rsidRDefault="00F0382F" w:rsidP="005841EB">
            <w:pPr>
              <w:jc w:val="both"/>
            </w:pPr>
            <w:r>
              <w:t>27.05</w:t>
            </w:r>
          </w:p>
        </w:tc>
      </w:tr>
      <w:tr w:rsidR="00F0382F" w:rsidTr="00252A3C">
        <w:trPr>
          <w:trHeight w:val="435"/>
        </w:trPr>
        <w:tc>
          <w:tcPr>
            <w:tcW w:w="675" w:type="dxa"/>
          </w:tcPr>
          <w:p w:rsidR="00F0382F" w:rsidRDefault="00F0382F" w:rsidP="005841EB">
            <w:pPr>
              <w:jc w:val="both"/>
            </w:pPr>
            <w:r>
              <w:t>33</w:t>
            </w:r>
          </w:p>
        </w:tc>
        <w:tc>
          <w:tcPr>
            <w:tcW w:w="3402" w:type="dxa"/>
          </w:tcPr>
          <w:p w:rsidR="00F0382F" w:rsidRDefault="00F0382F" w:rsidP="00626BE3">
            <w:pPr>
              <w:jc w:val="both"/>
            </w:pPr>
            <w:r>
              <w:t>Практика чтения</w:t>
            </w:r>
          </w:p>
        </w:tc>
        <w:tc>
          <w:tcPr>
            <w:tcW w:w="1843" w:type="dxa"/>
          </w:tcPr>
          <w:p w:rsidR="00F0382F" w:rsidRDefault="00F0382F" w:rsidP="005841EB">
            <w:pPr>
              <w:jc w:val="both"/>
            </w:pPr>
          </w:p>
        </w:tc>
      </w:tr>
      <w:tr w:rsidR="00F0382F" w:rsidTr="00252A3C">
        <w:trPr>
          <w:trHeight w:val="435"/>
        </w:trPr>
        <w:tc>
          <w:tcPr>
            <w:tcW w:w="675" w:type="dxa"/>
          </w:tcPr>
          <w:p w:rsidR="00F0382F" w:rsidRDefault="00F0382F" w:rsidP="005841EB">
            <w:pPr>
              <w:jc w:val="both"/>
            </w:pPr>
            <w:r>
              <w:t>34</w:t>
            </w:r>
          </w:p>
        </w:tc>
        <w:tc>
          <w:tcPr>
            <w:tcW w:w="3402" w:type="dxa"/>
          </w:tcPr>
          <w:p w:rsidR="00F0382F" w:rsidRDefault="00F0382F" w:rsidP="005841EB">
            <w:pPr>
              <w:jc w:val="both"/>
            </w:pPr>
            <w:r>
              <w:t>Итоговый урок</w:t>
            </w:r>
          </w:p>
        </w:tc>
        <w:tc>
          <w:tcPr>
            <w:tcW w:w="1843" w:type="dxa"/>
          </w:tcPr>
          <w:p w:rsidR="00F0382F" w:rsidRDefault="00F0382F" w:rsidP="005841EB">
            <w:pPr>
              <w:jc w:val="both"/>
            </w:pPr>
          </w:p>
        </w:tc>
      </w:tr>
    </w:tbl>
    <w:p w:rsidR="006A3845" w:rsidRPr="002C16B1" w:rsidRDefault="006A3845" w:rsidP="005841EB">
      <w:pPr>
        <w:jc w:val="both"/>
      </w:pPr>
    </w:p>
    <w:sectPr w:rsidR="006A3845" w:rsidRPr="002C16B1" w:rsidSect="0056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CF8"/>
    <w:multiLevelType w:val="hybridMultilevel"/>
    <w:tmpl w:val="0A82991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7E44D53"/>
    <w:multiLevelType w:val="hybridMultilevel"/>
    <w:tmpl w:val="4F68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6B1"/>
    <w:rsid w:val="001220C4"/>
    <w:rsid w:val="00152A4C"/>
    <w:rsid w:val="00252A3C"/>
    <w:rsid w:val="00255014"/>
    <w:rsid w:val="002C16B1"/>
    <w:rsid w:val="003F22CF"/>
    <w:rsid w:val="004E7502"/>
    <w:rsid w:val="005662C3"/>
    <w:rsid w:val="0057442E"/>
    <w:rsid w:val="005841EB"/>
    <w:rsid w:val="005F79A9"/>
    <w:rsid w:val="00614646"/>
    <w:rsid w:val="006873AF"/>
    <w:rsid w:val="006A3845"/>
    <w:rsid w:val="007A4235"/>
    <w:rsid w:val="008909B2"/>
    <w:rsid w:val="008B78C6"/>
    <w:rsid w:val="009E4C51"/>
    <w:rsid w:val="00A02D18"/>
    <w:rsid w:val="00A23B58"/>
    <w:rsid w:val="00A80E6E"/>
    <w:rsid w:val="00AE2B66"/>
    <w:rsid w:val="00B819FC"/>
    <w:rsid w:val="00BC0025"/>
    <w:rsid w:val="00C04631"/>
    <w:rsid w:val="00C97A2A"/>
    <w:rsid w:val="00CB35C4"/>
    <w:rsid w:val="00D419B7"/>
    <w:rsid w:val="00D71A39"/>
    <w:rsid w:val="00DE7E05"/>
    <w:rsid w:val="00DF2D7C"/>
    <w:rsid w:val="00E06A62"/>
    <w:rsid w:val="00F0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2C16B1"/>
  </w:style>
  <w:style w:type="paragraph" w:styleId="a4">
    <w:name w:val="List Paragraph"/>
    <w:basedOn w:val="a"/>
    <w:link w:val="a3"/>
    <w:uiPriority w:val="34"/>
    <w:qFormat/>
    <w:rsid w:val="002C16B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2C16B1"/>
  </w:style>
  <w:style w:type="paragraph" w:styleId="a4">
    <w:name w:val="List Paragraph"/>
    <w:basedOn w:val="a"/>
    <w:link w:val="a3"/>
    <w:uiPriority w:val="34"/>
    <w:qFormat/>
    <w:rsid w:val="002C16B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edsoo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" TargetMode="External"/><Relationship Id="rId7" Type="http://schemas.openxmlformats.org/officeDocument/2006/relationships/hyperlink" Target="https://prosv.ru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v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edsoo.ru/" TargetMode="External"/><Relationship Id="rId32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edsoo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prosv.ru/" TargetMode="External"/><Relationship Id="rId10" Type="http://schemas.openxmlformats.org/officeDocument/2006/relationships/hyperlink" Target="https://prosv.ru/" TargetMode="External"/><Relationship Id="rId19" Type="http://schemas.openxmlformats.org/officeDocument/2006/relationships/hyperlink" Target="https://prosv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prosv.ru/" TargetMode="External"/><Relationship Id="rId27" Type="http://schemas.openxmlformats.org/officeDocument/2006/relationships/hyperlink" Target="https://edso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5051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ELeNaBuh</cp:lastModifiedBy>
  <cp:revision>3</cp:revision>
  <dcterms:created xsi:type="dcterms:W3CDTF">2023-09-17T11:24:00Z</dcterms:created>
  <dcterms:modified xsi:type="dcterms:W3CDTF">2023-11-03T07:34:00Z</dcterms:modified>
</cp:coreProperties>
</file>