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1A" w:rsidRDefault="002115D1">
      <w:pPr>
        <w:spacing w:after="0" w:line="408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7591A" w:rsidRDefault="002115D1" w:rsidP="002115D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‌‌‌</w:t>
      </w:r>
    </w:p>
    <w:p w:rsidR="00E7591A" w:rsidRDefault="002115D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E7591A" w:rsidRDefault="002115D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"Ключанская средняя школа "</w:t>
      </w:r>
    </w:p>
    <w:p w:rsidR="00E7591A" w:rsidRDefault="00E7591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E7591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2115D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76772" cy="1800225"/>
            <wp:effectExtent l="19050" t="0" r="497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06" cy="180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91A" w:rsidRDefault="00E7591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E7591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2115D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E7591A" w:rsidRDefault="00E7591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E7591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E7591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2115D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7591A" w:rsidRDefault="00E7591A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7591A" w:rsidRDefault="002115D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предмета «Труд (технология)»</w:t>
      </w:r>
    </w:p>
    <w:p w:rsidR="00E7591A" w:rsidRDefault="002115D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E7591A" w:rsidRDefault="00E7591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E7591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E7591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E7591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E7591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E7591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E7591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591A" w:rsidRDefault="00E7591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115D1" w:rsidRDefault="002115D1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115D1" w:rsidRDefault="002115D1" w:rsidP="002115D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bookmarkStart w:id="0" w:name="1227e185-9fcf-41a3-b6e4-b2f387a36924"/>
      <w:bookmarkEnd w:id="0"/>
    </w:p>
    <w:p w:rsidR="002115D1" w:rsidRDefault="002115D1" w:rsidP="002115D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E7591A" w:rsidRDefault="002115D1" w:rsidP="002115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с. Ключ‌</w:t>
      </w:r>
      <w:bookmarkStart w:id="1" w:name="f668af2c-a8ef-4743-8dd2-7525a6af0415"/>
      <w:bookmarkEnd w:id="1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2024г.‌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E7591A" w:rsidRDefault="002115D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7591A" w:rsidRDefault="00E7591A">
      <w:pPr>
        <w:spacing w:after="0"/>
        <w:ind w:left="120"/>
        <w:rPr>
          <w:lang w:val="ru-RU"/>
        </w:rPr>
        <w:sectPr w:rsidR="00E759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bookmarkStart w:id="2" w:name="block-1080974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социализации обучающихся, сформулированные в федеральной рабочей программе воспитания.</w:t>
      </w:r>
      <w:proofErr w:type="gramEnd"/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общих </w:t>
      </w:r>
      <w:r>
        <w:rPr>
          <w:rFonts w:ascii="Times New Roman" w:hAnsi="Times New Roman"/>
          <w:color w:val="000000"/>
          <w:sz w:val="28"/>
          <w:lang w:val="ru-RU"/>
        </w:rPr>
        <w:t>представлений о культуре и организации трудовой деятельности как важной части общей культуры человека;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</w:t>
      </w:r>
      <w:r>
        <w:rPr>
          <w:rFonts w:ascii="Times New Roman" w:hAnsi="Times New Roman"/>
          <w:color w:val="000000"/>
          <w:sz w:val="28"/>
          <w:lang w:val="ru-RU"/>
        </w:rPr>
        <w:t>природы, правилах и технологиях создания, исторически развивающихся и современных производствах и профессиях;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</w:t>
      </w:r>
      <w:r>
        <w:rPr>
          <w:rFonts w:ascii="Times New Roman" w:hAnsi="Times New Roman"/>
          <w:color w:val="000000"/>
          <w:sz w:val="28"/>
          <w:lang w:val="ru-RU"/>
        </w:rPr>
        <w:t>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кругозора, развитие способности творческого использования полученных знаний и умений в практической деятельности;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практических заданий;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</w:t>
      </w:r>
      <w:r>
        <w:rPr>
          <w:rFonts w:ascii="Times New Roman" w:hAnsi="Times New Roman"/>
          <w:color w:val="000000"/>
          <w:sz w:val="28"/>
          <w:lang w:val="ru-RU"/>
        </w:rPr>
        <w:t>мире;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</w:t>
      </w:r>
      <w:r>
        <w:rPr>
          <w:rFonts w:ascii="Times New Roman" w:hAnsi="Times New Roman"/>
          <w:color w:val="000000"/>
          <w:sz w:val="28"/>
          <w:lang w:val="ru-RU"/>
        </w:rPr>
        <w:t>ивной созидательной деятельности, мотивации успеха и достижений, стремления к творческой самореализации;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 единиц (модулей), которые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являются общими для каждого года обучения: </w:t>
      </w:r>
    </w:p>
    <w:p w:rsidR="00E7591A" w:rsidRDefault="002115D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7591A" w:rsidRDefault="00211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</w:t>
      </w:r>
      <w:r>
        <w:rPr>
          <w:rFonts w:ascii="Times New Roman" w:hAnsi="Times New Roman"/>
          <w:color w:val="000000"/>
          <w:sz w:val="28"/>
          <w:lang w:val="ru-RU"/>
        </w:rPr>
        <w:t>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7591A" w:rsidRDefault="00211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</w:t>
      </w:r>
      <w:r>
        <w:rPr>
          <w:rFonts w:ascii="Times New Roman" w:hAnsi="Times New Roman"/>
          <w:color w:val="000000"/>
          <w:sz w:val="28"/>
          <w:lang w:val="ru-RU"/>
        </w:rPr>
        <w:t>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7591A" w:rsidRDefault="00211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</w:t>
      </w:r>
      <w:r>
        <w:rPr>
          <w:rFonts w:ascii="Times New Roman" w:hAnsi="Times New Roman"/>
          <w:color w:val="000000"/>
          <w:sz w:val="28"/>
          <w:lang w:val="ru-RU"/>
        </w:rPr>
        <w:t>ативные технологии (далее – ИКТ) (с учётом возможностей материально-технической базы образовательной организации).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черт личности, коммуникабельности, чувства ответственности, умения искать и использовать информацию. 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</w:t>
      </w:r>
      <w:r>
        <w:rPr>
          <w:rFonts w:ascii="Times New Roman" w:hAnsi="Times New Roman"/>
          <w:color w:val="000000"/>
          <w:sz w:val="28"/>
          <w:lang w:val="ru-RU"/>
        </w:rPr>
        <w:t>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</w:t>
      </w:r>
      <w:r>
        <w:rPr>
          <w:rFonts w:ascii="Times New Roman" w:hAnsi="Times New Roman"/>
          <w:color w:val="000000"/>
          <w:sz w:val="28"/>
          <w:lang w:val="ru-RU"/>
        </w:rPr>
        <w:t>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</w:t>
      </w:r>
      <w:r>
        <w:rPr>
          <w:rFonts w:ascii="Times New Roman" w:hAnsi="Times New Roman"/>
          <w:color w:val="000000"/>
          <w:sz w:val="28"/>
          <w:lang w:val="ru-RU"/>
        </w:rPr>
        <w:t>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</w:t>
      </w:r>
      <w:r>
        <w:rPr>
          <w:rFonts w:ascii="Times New Roman" w:hAnsi="Times New Roman"/>
          <w:color w:val="000000"/>
          <w:sz w:val="28"/>
          <w:lang w:val="ru-RU"/>
        </w:rPr>
        <w:t>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  <w:sectPr w:rsidR="00E759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bookmarkStart w:id="4" w:name="block-10809746"/>
      <w:bookmarkEnd w:id="4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</w:t>
      </w:r>
      <w:r>
        <w:rPr>
          <w:rFonts w:ascii="Times New Roman" w:hAnsi="Times New Roman"/>
          <w:color w:val="000000"/>
          <w:sz w:val="28"/>
          <w:lang w:val="ru-RU"/>
        </w:rPr>
        <w:t>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</w:t>
      </w:r>
      <w:r>
        <w:rPr>
          <w:rFonts w:ascii="Times New Roman" w:hAnsi="Times New Roman"/>
          <w:color w:val="000000"/>
          <w:sz w:val="28"/>
          <w:lang w:val="ru-RU"/>
        </w:rPr>
        <w:t>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</w:t>
      </w:r>
      <w:r>
        <w:rPr>
          <w:rFonts w:ascii="Times New Roman" w:hAnsi="Times New Roman"/>
          <w:color w:val="000000"/>
          <w:sz w:val="28"/>
          <w:lang w:val="ru-RU"/>
        </w:rPr>
        <w:t>ции и праздники народов России, ремёсла, обычаи.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тех</w:t>
      </w:r>
      <w:r>
        <w:rPr>
          <w:rFonts w:ascii="Times New Roman" w:hAnsi="Times New Roman"/>
          <w:color w:val="000000"/>
          <w:sz w:val="28"/>
          <w:lang w:val="ru-RU"/>
        </w:rPr>
        <w:t>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</w:t>
      </w:r>
      <w:r>
        <w:rPr>
          <w:rFonts w:ascii="Times New Roman" w:hAnsi="Times New Roman"/>
          <w:color w:val="000000"/>
          <w:sz w:val="28"/>
          <w:lang w:val="ru-RU"/>
        </w:rPr>
        <w:t>работы с клеем. Отделка изделия или его деталей (окрашивание, вышивка, аппликация и другое).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</w:t>
      </w:r>
      <w:r>
        <w:rPr>
          <w:rFonts w:ascii="Times New Roman" w:hAnsi="Times New Roman"/>
          <w:color w:val="000000"/>
          <w:sz w:val="28"/>
          <w:lang w:val="ru-RU"/>
        </w:rPr>
        <w:t>ла, гладилка, стека, шаблон и другие), их правильное, рациональное и безопасное использование.</w:t>
      </w:r>
      <w:proofErr w:type="gramEnd"/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</w:t>
      </w:r>
      <w:r>
        <w:rPr>
          <w:rFonts w:ascii="Times New Roman" w:hAnsi="Times New Roman"/>
          <w:color w:val="000000"/>
          <w:sz w:val="28"/>
          <w:lang w:val="ru-RU"/>
        </w:rPr>
        <w:t>текой, отрыванием), придание формы.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</w:t>
      </w:r>
      <w:r>
        <w:rPr>
          <w:rFonts w:ascii="Times New Roman" w:hAnsi="Times New Roman"/>
          <w:color w:val="000000"/>
          <w:sz w:val="28"/>
          <w:lang w:val="ru-RU"/>
        </w:rPr>
        <w:t>й работы, передачи и хранения ножниц. Картон.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</w:t>
      </w:r>
      <w:r>
        <w:rPr>
          <w:rFonts w:ascii="Times New Roman" w:hAnsi="Times New Roman"/>
          <w:color w:val="000000"/>
          <w:sz w:val="28"/>
          <w:lang w:val="ru-RU"/>
        </w:rPr>
        <w:t>алей (приклеивание, склеивание с помощью прокладки, соединение с помощью пластилина).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</w:t>
      </w:r>
      <w:r>
        <w:rPr>
          <w:rFonts w:ascii="Times New Roman" w:hAnsi="Times New Roman"/>
          <w:color w:val="000000"/>
          <w:sz w:val="28"/>
          <w:lang w:val="ru-RU"/>
        </w:rPr>
        <w:t>рочка прямого стежка.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</w:t>
      </w:r>
      <w:r>
        <w:rPr>
          <w:rFonts w:ascii="Times New Roman" w:hAnsi="Times New Roman"/>
          <w:color w:val="000000"/>
          <w:sz w:val="28"/>
          <w:lang w:val="ru-RU"/>
        </w:rPr>
        <w:t>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</w:t>
      </w:r>
      <w:r>
        <w:rPr>
          <w:rFonts w:ascii="Times New Roman" w:hAnsi="Times New Roman"/>
          <w:color w:val="000000"/>
          <w:sz w:val="28"/>
          <w:lang w:val="ru-RU"/>
        </w:rPr>
        <w:t>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</w:t>
      </w:r>
      <w:r>
        <w:rPr>
          <w:rFonts w:ascii="Times New Roman" w:hAnsi="Times New Roman"/>
          <w:b/>
          <w:color w:val="000000"/>
          <w:sz w:val="28"/>
          <w:lang w:val="ru-RU"/>
        </w:rPr>
        <w:t>оммуникативные технологии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</w:t>
      </w:r>
      <w:r>
        <w:rPr>
          <w:rFonts w:ascii="Times New Roman" w:hAnsi="Times New Roman"/>
          <w:color w:val="000000"/>
          <w:sz w:val="28"/>
          <w:lang w:val="ru-RU"/>
        </w:rPr>
        <w:t xml:space="preserve">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</w:t>
      </w:r>
      <w:r>
        <w:rPr>
          <w:rFonts w:ascii="Times New Roman" w:hAnsi="Times New Roman"/>
          <w:color w:val="000000"/>
          <w:sz w:val="28"/>
          <w:lang w:val="ru-RU"/>
        </w:rPr>
        <w:t xml:space="preserve"> рисунку, выделять основные и второстепенные составляющие конструкции;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(схема, рисунок) и </w:t>
      </w:r>
      <w:r>
        <w:rPr>
          <w:rFonts w:ascii="Times New Roman" w:hAnsi="Times New Roman"/>
          <w:color w:val="000000"/>
          <w:sz w:val="28"/>
          <w:lang w:val="ru-RU"/>
        </w:rPr>
        <w:t>строить работу в соответствии с ней.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</w:t>
      </w:r>
      <w:r>
        <w:rPr>
          <w:rFonts w:ascii="Times New Roman" w:hAnsi="Times New Roman"/>
          <w:color w:val="000000"/>
          <w:sz w:val="28"/>
          <w:lang w:val="ru-RU"/>
        </w:rPr>
        <w:t>ние к мнению другого;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</w:t>
      </w:r>
      <w:r>
        <w:rPr>
          <w:rFonts w:ascii="Times New Roman" w:hAnsi="Times New Roman"/>
          <w:color w:val="000000"/>
          <w:sz w:val="28"/>
          <w:lang w:val="ru-RU"/>
        </w:rPr>
        <w:t>адачу;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</w:t>
      </w:r>
      <w:r>
        <w:rPr>
          <w:rFonts w:ascii="Times New Roman" w:hAnsi="Times New Roman"/>
          <w:color w:val="000000"/>
          <w:sz w:val="28"/>
          <w:lang w:val="ru-RU"/>
        </w:rPr>
        <w:t>оцессе анализа и оценки выполненных работ;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</w:t>
      </w:r>
      <w:r>
        <w:rPr>
          <w:rFonts w:ascii="Times New Roman" w:hAnsi="Times New Roman"/>
          <w:color w:val="000000"/>
          <w:sz w:val="28"/>
          <w:lang w:val="ru-RU"/>
        </w:rPr>
        <w:t>ля и оценки по предложенным критериям.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изготовления </w:t>
      </w:r>
      <w:r>
        <w:rPr>
          <w:rFonts w:ascii="Times New Roman" w:hAnsi="Times New Roman"/>
          <w:color w:val="000000"/>
          <w:sz w:val="28"/>
          <w:lang w:val="ru-RU"/>
        </w:rPr>
        <w:t>изделий осуществлять элементарное сотрудничество.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</w:t>
      </w:r>
      <w:r>
        <w:rPr>
          <w:rFonts w:ascii="Times New Roman" w:hAnsi="Times New Roman"/>
          <w:color w:val="000000"/>
          <w:sz w:val="28"/>
          <w:lang w:val="ru-RU"/>
        </w:rPr>
        <w:t>и изменений. Изготовление изделий из различных материалов с соблюдением этапов технологического процесса.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</w:t>
      </w:r>
      <w:r>
        <w:rPr>
          <w:rFonts w:ascii="Times New Roman" w:hAnsi="Times New Roman"/>
          <w:color w:val="000000"/>
          <w:sz w:val="28"/>
          <w:lang w:val="ru-RU"/>
        </w:rPr>
        <w:t>турные традиции. Техника на службе человеку.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</w:t>
      </w:r>
      <w:r>
        <w:rPr>
          <w:rFonts w:ascii="Times New Roman" w:hAnsi="Times New Roman"/>
          <w:color w:val="000000"/>
          <w:sz w:val="28"/>
          <w:lang w:val="ru-RU"/>
        </w:rPr>
        <w:t>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Называние и выполнение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</w:t>
      </w:r>
      <w:r>
        <w:rPr>
          <w:rFonts w:ascii="Times New Roman" w:hAnsi="Times New Roman"/>
          <w:color w:val="000000"/>
          <w:sz w:val="28"/>
          <w:lang w:val="ru-RU"/>
        </w:rPr>
        <w:t>ка изделия (сшивание).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</w:t>
      </w:r>
      <w:r>
        <w:rPr>
          <w:rFonts w:ascii="Times New Roman" w:hAnsi="Times New Roman"/>
          <w:color w:val="000000"/>
          <w:sz w:val="28"/>
          <w:lang w:val="ru-RU"/>
        </w:rPr>
        <w:t>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</w:t>
      </w:r>
      <w:r>
        <w:rPr>
          <w:rFonts w:ascii="Times New Roman" w:hAnsi="Times New Roman"/>
          <w:color w:val="000000"/>
          <w:sz w:val="28"/>
          <w:lang w:val="ru-RU"/>
        </w:rPr>
        <w:t>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</w:t>
      </w:r>
      <w:r>
        <w:rPr>
          <w:rFonts w:ascii="Times New Roman" w:hAnsi="Times New Roman"/>
          <w:color w:val="000000"/>
          <w:sz w:val="28"/>
          <w:lang w:val="ru-RU"/>
        </w:rPr>
        <w:t>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</w:t>
      </w:r>
      <w:r>
        <w:rPr>
          <w:rFonts w:ascii="Times New Roman" w:hAnsi="Times New Roman"/>
          <w:color w:val="000000"/>
          <w:sz w:val="28"/>
          <w:lang w:val="ru-RU"/>
        </w:rPr>
        <w:t>зделия (разметка деталей, выкраивание деталей, отделка деталей, сшивание деталей).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 правилах создания гармоничной композиции. Симметрия, способы разметки и конструирования симметричных форм.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</w:t>
      </w:r>
      <w:r>
        <w:rPr>
          <w:rFonts w:ascii="Times New Roman" w:hAnsi="Times New Roman"/>
          <w:color w:val="000000"/>
          <w:sz w:val="28"/>
          <w:lang w:val="ru-RU"/>
        </w:rPr>
        <w:t>ние элементарных конструктивных изменений и дополнений в изделие.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</w:t>
      </w:r>
      <w:r>
        <w:rPr>
          <w:rFonts w:ascii="Times New Roman" w:hAnsi="Times New Roman"/>
          <w:color w:val="000000"/>
          <w:sz w:val="28"/>
          <w:lang w:val="ru-RU"/>
        </w:rPr>
        <w:t>ДЕЙСТВИЯ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</w:t>
      </w:r>
      <w:r>
        <w:rPr>
          <w:rFonts w:ascii="Times New Roman" w:hAnsi="Times New Roman"/>
          <w:color w:val="000000"/>
          <w:sz w:val="28"/>
          <w:lang w:val="ru-RU"/>
        </w:rPr>
        <w:t>менной;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</w:t>
      </w:r>
      <w:r>
        <w:rPr>
          <w:rFonts w:ascii="Times New Roman" w:hAnsi="Times New Roman"/>
          <w:color w:val="000000"/>
          <w:sz w:val="28"/>
          <w:lang w:val="ru-RU"/>
        </w:rPr>
        <w:t xml:space="preserve"> эскиз, рисунок, схема) и строить работу в соответствии с ней.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проявлять уважительное отношение к одноклассникам, внимание к мнению другого;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</w:t>
      </w:r>
      <w:r>
        <w:rPr>
          <w:rFonts w:ascii="Times New Roman" w:hAnsi="Times New Roman"/>
          <w:b/>
          <w:color w:val="000000"/>
          <w:sz w:val="28"/>
          <w:lang w:val="ru-RU"/>
        </w:rPr>
        <w:t>ия и самоконтроль: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>
        <w:rPr>
          <w:rFonts w:ascii="Times New Roman" w:hAnsi="Times New Roman"/>
          <w:color w:val="000000"/>
          <w:sz w:val="28"/>
          <w:lang w:val="ru-RU"/>
        </w:rPr>
        <w:t>действия контроля и оценки;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</w:t>
      </w:r>
      <w:r>
        <w:rPr>
          <w:rFonts w:ascii="Times New Roman" w:hAnsi="Times New Roman"/>
          <w:color w:val="000000"/>
          <w:sz w:val="28"/>
          <w:lang w:val="ru-RU"/>
        </w:rPr>
        <w:t>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</w:t>
      </w:r>
      <w:r>
        <w:rPr>
          <w:rFonts w:ascii="Times New Roman" w:hAnsi="Times New Roman"/>
          <w:color w:val="000000"/>
          <w:sz w:val="28"/>
          <w:lang w:val="ru-RU"/>
        </w:rPr>
        <w:t>я мира человеком и создания культуры. Материальные и духовные потребности человека как движущие силы прогресса.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</w:t>
      </w:r>
      <w:r>
        <w:rPr>
          <w:rFonts w:ascii="Times New Roman" w:hAnsi="Times New Roman"/>
          <w:color w:val="000000"/>
          <w:sz w:val="28"/>
          <w:lang w:val="ru-RU"/>
        </w:rPr>
        <w:t xml:space="preserve">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</w:t>
      </w:r>
      <w:r>
        <w:rPr>
          <w:rFonts w:ascii="Times New Roman" w:hAnsi="Times New Roman"/>
          <w:color w:val="000000"/>
          <w:sz w:val="28"/>
          <w:lang w:val="ru-RU"/>
        </w:rPr>
        <w:t>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</w:t>
      </w:r>
      <w:r>
        <w:rPr>
          <w:rFonts w:ascii="Times New Roman" w:hAnsi="Times New Roman"/>
          <w:color w:val="000000"/>
          <w:sz w:val="28"/>
          <w:lang w:val="ru-RU"/>
        </w:rPr>
        <w:t>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</w:t>
      </w:r>
      <w:r>
        <w:rPr>
          <w:rFonts w:ascii="Times New Roman" w:hAnsi="Times New Roman"/>
          <w:color w:val="000000"/>
          <w:sz w:val="28"/>
          <w:lang w:val="ru-RU"/>
        </w:rPr>
        <w:t>нологий будущего.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</w:t>
      </w:r>
      <w:r>
        <w:rPr>
          <w:rFonts w:ascii="Times New Roman" w:hAnsi="Times New Roman"/>
          <w:color w:val="000000"/>
          <w:sz w:val="28"/>
          <w:lang w:val="ru-RU"/>
        </w:rPr>
        <w:t>олей (руководитель (лидер) и подчинённый).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</w:t>
      </w:r>
      <w:r>
        <w:rPr>
          <w:rFonts w:ascii="Times New Roman" w:hAnsi="Times New Roman"/>
          <w:color w:val="000000"/>
          <w:sz w:val="28"/>
          <w:lang w:val="ru-RU"/>
        </w:rPr>
        <w:t>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</w:t>
      </w:r>
      <w:r>
        <w:rPr>
          <w:rFonts w:ascii="Times New Roman" w:hAnsi="Times New Roman"/>
          <w:color w:val="000000"/>
          <w:sz w:val="28"/>
          <w:lang w:val="ru-RU"/>
        </w:rPr>
        <w:t>ериалов в зависимости от назначения изделия.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</w:t>
      </w:r>
      <w:r>
        <w:rPr>
          <w:rFonts w:ascii="Times New Roman" w:hAnsi="Times New Roman"/>
          <w:color w:val="000000"/>
          <w:sz w:val="28"/>
          <w:lang w:val="ru-RU"/>
        </w:rPr>
        <w:t>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</w:t>
      </w:r>
      <w:r>
        <w:rPr>
          <w:rFonts w:ascii="Times New Roman" w:hAnsi="Times New Roman"/>
          <w:color w:val="000000"/>
          <w:sz w:val="28"/>
          <w:lang w:val="ru-RU"/>
        </w:rPr>
        <w:t>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</w:t>
      </w:r>
      <w:r>
        <w:rPr>
          <w:rFonts w:ascii="Times New Roman" w:hAnsi="Times New Roman"/>
          <w:color w:val="000000"/>
          <w:sz w:val="28"/>
          <w:lang w:val="ru-RU"/>
        </w:rPr>
        <w:t>есложных построений.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</w:t>
      </w:r>
      <w:r>
        <w:rPr>
          <w:rFonts w:ascii="Times New Roman" w:hAnsi="Times New Roman"/>
          <w:color w:val="000000"/>
          <w:sz w:val="28"/>
          <w:lang w:val="ru-RU"/>
        </w:rPr>
        <w:t>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</w:t>
      </w:r>
      <w:r>
        <w:rPr>
          <w:rFonts w:ascii="Times New Roman" w:hAnsi="Times New Roman"/>
          <w:color w:val="000000"/>
          <w:sz w:val="28"/>
          <w:lang w:val="ru-RU"/>
        </w:rPr>
        <w:t>лов. Комбинирование разных материалов в одном изделии.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</w:t>
      </w:r>
      <w:r>
        <w:rPr>
          <w:rFonts w:ascii="Times New Roman" w:hAnsi="Times New Roman"/>
          <w:color w:val="000000"/>
          <w:sz w:val="28"/>
          <w:lang w:val="ru-RU"/>
        </w:rPr>
        <w:t>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</w:t>
      </w:r>
      <w:r>
        <w:rPr>
          <w:rFonts w:ascii="Times New Roman" w:hAnsi="Times New Roman"/>
          <w:color w:val="000000"/>
          <w:sz w:val="28"/>
          <w:lang w:val="ru-RU"/>
        </w:rPr>
        <w:t xml:space="preserve">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</w:t>
      </w:r>
      <w:r>
        <w:rPr>
          <w:rFonts w:ascii="Times New Roman" w:hAnsi="Times New Roman"/>
          <w:color w:val="000000"/>
          <w:sz w:val="28"/>
          <w:lang w:val="ru-RU"/>
        </w:rPr>
        <w:t>нных образцов с выделением существенных и несущественных признаков;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</w:t>
      </w:r>
      <w:r>
        <w:rPr>
          <w:rFonts w:ascii="Times New Roman" w:hAnsi="Times New Roman"/>
          <w:color w:val="000000"/>
          <w:sz w:val="28"/>
          <w:lang w:val="ru-RU"/>
        </w:rPr>
        <w:t>овий;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</w:t>
      </w:r>
      <w:r>
        <w:rPr>
          <w:rFonts w:ascii="Times New Roman" w:hAnsi="Times New Roman"/>
          <w:color w:val="000000"/>
          <w:sz w:val="28"/>
          <w:lang w:val="ru-RU"/>
        </w:rPr>
        <w:t>ельность выполнения изделия.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</w:t>
      </w:r>
      <w:r>
        <w:rPr>
          <w:rFonts w:ascii="Times New Roman" w:hAnsi="Times New Roman"/>
          <w:color w:val="000000"/>
          <w:sz w:val="28"/>
          <w:lang w:val="ru-RU"/>
        </w:rPr>
        <w:t>пособов работы;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</w:t>
      </w:r>
      <w:r>
        <w:rPr>
          <w:rFonts w:ascii="Times New Roman" w:hAnsi="Times New Roman"/>
          <w:color w:val="000000"/>
          <w:sz w:val="28"/>
          <w:lang w:val="ru-RU"/>
        </w:rPr>
        <w:t xml:space="preserve"> руководством учителя.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способах </w:t>
      </w:r>
      <w:r>
        <w:rPr>
          <w:rFonts w:ascii="Times New Roman" w:hAnsi="Times New Roman"/>
          <w:color w:val="000000"/>
          <w:sz w:val="28"/>
          <w:lang w:val="ru-RU"/>
        </w:rPr>
        <w:t>создания;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</w:t>
      </w:r>
      <w:r>
        <w:rPr>
          <w:rFonts w:ascii="Times New Roman" w:hAnsi="Times New Roman"/>
          <w:color w:val="000000"/>
          <w:sz w:val="28"/>
          <w:lang w:val="ru-RU"/>
        </w:rPr>
        <w:t>ь и сохранять учебную задачу, осуществлять поиск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</w:t>
      </w:r>
      <w:r>
        <w:rPr>
          <w:rFonts w:ascii="Times New Roman" w:hAnsi="Times New Roman"/>
          <w:color w:val="000000"/>
          <w:sz w:val="28"/>
          <w:lang w:val="ru-RU"/>
        </w:rPr>
        <w:t>нтроля и оценки, выявлять ошибки и недочёты по результатам работы, устанавливать их причины и искать способы устранения;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себе партнёров по совместной деятельности не </w:t>
      </w:r>
      <w:r>
        <w:rPr>
          <w:rFonts w:ascii="Times New Roman" w:hAnsi="Times New Roman"/>
          <w:color w:val="000000"/>
          <w:sz w:val="28"/>
          <w:lang w:val="ru-RU"/>
        </w:rPr>
        <w:t>только по симпатии, но и по деловым качествам;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</w:t>
      </w:r>
      <w:r>
        <w:rPr>
          <w:rFonts w:ascii="Times New Roman" w:hAnsi="Times New Roman"/>
          <w:color w:val="000000"/>
          <w:sz w:val="28"/>
          <w:lang w:val="ru-RU"/>
        </w:rPr>
        <w:t>щь, проявлять ответственность при выполнении своей части работы.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</w:t>
      </w:r>
      <w:r>
        <w:rPr>
          <w:rFonts w:ascii="Times New Roman" w:hAnsi="Times New Roman"/>
          <w:color w:val="000000"/>
          <w:sz w:val="28"/>
          <w:lang w:val="ru-RU"/>
        </w:rPr>
        <w:t>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</w:t>
      </w:r>
      <w:r>
        <w:rPr>
          <w:rFonts w:ascii="Times New Roman" w:hAnsi="Times New Roman"/>
          <w:color w:val="000000"/>
          <w:sz w:val="28"/>
          <w:lang w:val="ru-RU"/>
        </w:rPr>
        <w:t>ики и другие).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</w:t>
      </w:r>
      <w:r>
        <w:rPr>
          <w:rFonts w:ascii="Times New Roman" w:hAnsi="Times New Roman"/>
          <w:color w:val="000000"/>
          <w:sz w:val="28"/>
          <w:lang w:val="ru-RU"/>
        </w:rPr>
        <w:t>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</w:t>
      </w:r>
      <w:r>
        <w:rPr>
          <w:rFonts w:ascii="Times New Roman" w:hAnsi="Times New Roman"/>
          <w:color w:val="000000"/>
          <w:sz w:val="28"/>
          <w:lang w:val="ru-RU"/>
        </w:rPr>
        <w:t>ания конструкций по заданным условиям в выполнении учебных проектов.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color w:val="000000"/>
          <w:sz w:val="28"/>
          <w:lang w:val="ru-RU"/>
        </w:rPr>
        <w:t>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</w:t>
      </w:r>
      <w:r>
        <w:rPr>
          <w:rFonts w:ascii="Times New Roman" w:hAnsi="Times New Roman"/>
          <w:color w:val="000000"/>
          <w:sz w:val="28"/>
          <w:lang w:val="ru-RU"/>
        </w:rP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умений выполнять разные </w:t>
      </w:r>
      <w:r>
        <w:rPr>
          <w:rFonts w:ascii="Times New Roman" w:hAnsi="Times New Roman"/>
          <w:color w:val="000000"/>
          <w:sz w:val="28"/>
          <w:lang w:val="ru-RU"/>
        </w:rPr>
        <w:t>способы разметки с помощью чертёжных инструментов. Освоение доступных художественных техник.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</w:t>
      </w:r>
      <w:r>
        <w:rPr>
          <w:rFonts w:ascii="Times New Roman" w:hAnsi="Times New Roman"/>
          <w:color w:val="000000"/>
          <w:sz w:val="28"/>
          <w:lang w:val="ru-RU"/>
        </w:rPr>
        <w:t>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</w:t>
      </w:r>
      <w:r>
        <w:rPr>
          <w:rFonts w:ascii="Times New Roman" w:hAnsi="Times New Roman"/>
          <w:color w:val="000000"/>
          <w:sz w:val="28"/>
          <w:lang w:val="ru-RU"/>
        </w:rPr>
        <w:t>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</w:t>
      </w:r>
      <w:r>
        <w:rPr>
          <w:rFonts w:ascii="Times New Roman" w:hAnsi="Times New Roman"/>
          <w:b/>
          <w:color w:val="000000"/>
          <w:sz w:val="28"/>
          <w:lang w:val="ru-RU"/>
        </w:rPr>
        <w:t>ование и моделирование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</w:t>
      </w:r>
      <w:r>
        <w:rPr>
          <w:rFonts w:ascii="Times New Roman" w:hAnsi="Times New Roman"/>
          <w:color w:val="000000"/>
          <w:sz w:val="28"/>
          <w:lang w:val="ru-RU"/>
        </w:rPr>
        <w:t>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</w:t>
      </w:r>
      <w:r>
        <w:rPr>
          <w:rFonts w:ascii="Times New Roman" w:hAnsi="Times New Roman"/>
          <w:color w:val="000000"/>
          <w:sz w:val="28"/>
          <w:lang w:val="ru-RU"/>
        </w:rPr>
        <w:t>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</w:t>
      </w:r>
      <w:r>
        <w:rPr>
          <w:rFonts w:ascii="Times New Roman" w:hAnsi="Times New Roman"/>
          <w:color w:val="000000"/>
          <w:sz w:val="28"/>
          <w:lang w:val="ru-RU"/>
        </w:rPr>
        <w:t xml:space="preserve">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</w:t>
      </w:r>
      <w:r>
        <w:rPr>
          <w:rFonts w:ascii="Times New Roman" w:hAnsi="Times New Roman"/>
          <w:color w:val="000000"/>
          <w:sz w:val="28"/>
          <w:lang w:val="ru-RU"/>
        </w:rPr>
        <w:t>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</w:t>
      </w:r>
      <w:r>
        <w:rPr>
          <w:rFonts w:ascii="Times New Roman" w:hAnsi="Times New Roman"/>
          <w:b/>
          <w:color w:val="000000"/>
          <w:sz w:val="28"/>
          <w:lang w:val="ru-RU"/>
        </w:rPr>
        <w:t>навательные универсальные учебные действия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</w:t>
      </w:r>
      <w:r>
        <w:rPr>
          <w:rFonts w:ascii="Times New Roman" w:hAnsi="Times New Roman"/>
          <w:color w:val="000000"/>
          <w:sz w:val="28"/>
          <w:lang w:val="ru-RU"/>
        </w:rPr>
        <w:t>оженных образцов изделий;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</w:t>
      </w:r>
      <w:r>
        <w:rPr>
          <w:rFonts w:ascii="Times New Roman" w:hAnsi="Times New Roman"/>
          <w:color w:val="000000"/>
          <w:sz w:val="28"/>
          <w:lang w:val="ru-RU"/>
        </w:rPr>
        <w:t>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</w:t>
      </w:r>
      <w:r>
        <w:rPr>
          <w:rFonts w:ascii="Times New Roman" w:hAnsi="Times New Roman"/>
          <w:color w:val="000000"/>
          <w:sz w:val="28"/>
          <w:lang w:val="ru-RU"/>
        </w:rPr>
        <w:t>способ сборки);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</w:t>
      </w:r>
      <w:r>
        <w:rPr>
          <w:rFonts w:ascii="Times New Roman" w:hAnsi="Times New Roman"/>
          <w:b/>
          <w:color w:val="000000"/>
          <w:sz w:val="28"/>
          <w:lang w:val="ru-RU"/>
        </w:rPr>
        <w:t>та с информацией: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рисунки из ресурса компьютера в оформлении изделий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предметам дек</w:t>
      </w:r>
      <w:r>
        <w:rPr>
          <w:rFonts w:ascii="Times New Roman" w:hAnsi="Times New Roman"/>
          <w:color w:val="000000"/>
          <w:sz w:val="28"/>
          <w:lang w:val="ru-RU"/>
        </w:rPr>
        <w:t>оративно-прикладного искусства разных народов Российской Федерации;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</w:t>
      </w:r>
      <w:r>
        <w:rPr>
          <w:rFonts w:ascii="Times New Roman" w:hAnsi="Times New Roman"/>
          <w:color w:val="000000"/>
          <w:sz w:val="28"/>
          <w:lang w:val="ru-RU"/>
        </w:rPr>
        <w:t>ого человека, ориентироваться в традициях организации и оформления праздников.</w:t>
      </w:r>
    </w:p>
    <w:p w:rsidR="00E7591A" w:rsidRDefault="00E7591A">
      <w:pPr>
        <w:spacing w:after="0" w:line="264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задачу, самостоятельно определять цели учебно-познавательной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</w:t>
      </w:r>
      <w:r>
        <w:rPr>
          <w:rFonts w:ascii="Times New Roman" w:hAnsi="Times New Roman"/>
          <w:color w:val="000000"/>
          <w:sz w:val="28"/>
          <w:lang w:val="ru-RU"/>
        </w:rPr>
        <w:t>бходимого результата;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E7591A" w:rsidRDefault="0021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7591A" w:rsidRDefault="002115D1">
      <w:pPr>
        <w:spacing w:after="0" w:line="264" w:lineRule="auto"/>
        <w:ind w:firstLine="600"/>
        <w:jc w:val="both"/>
        <w:rPr>
          <w:lang w:val="ru-RU"/>
        </w:rPr>
        <w:sectPr w:rsidR="00E759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7591A" w:rsidRDefault="002115D1">
      <w:pPr>
        <w:spacing w:after="0"/>
        <w:ind w:left="120"/>
        <w:rPr>
          <w:lang w:val="ru-RU"/>
        </w:rPr>
      </w:pPr>
      <w:bookmarkStart w:id="5" w:name="block-10809745"/>
      <w:bookmarkEnd w:id="5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E7591A" w:rsidRDefault="00E7591A">
      <w:pPr>
        <w:spacing w:after="0"/>
        <w:ind w:left="120"/>
        <w:rPr>
          <w:lang w:val="ru-RU"/>
        </w:rPr>
      </w:pPr>
    </w:p>
    <w:p w:rsidR="00E7591A" w:rsidRDefault="00E7591A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E7591A" w:rsidRDefault="002115D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</w:t>
      </w:r>
      <w:r>
        <w:rPr>
          <w:rFonts w:ascii="Times New Roman" w:hAnsi="Times New Roman"/>
          <w:color w:val="000000"/>
          <w:sz w:val="28"/>
          <w:lang w:val="ru-RU"/>
        </w:rPr>
        <w:t xml:space="preserve">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</w:t>
      </w:r>
      <w:r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формирования внутренней позиции личности.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</w:t>
      </w:r>
      <w:r>
        <w:rPr>
          <w:rFonts w:ascii="Times New Roman" w:hAnsi="Times New Roman"/>
          <w:color w:val="000000"/>
          <w:sz w:val="28"/>
          <w:lang w:val="ru-RU"/>
        </w:rPr>
        <w:t>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</w:t>
      </w:r>
      <w:r>
        <w:rPr>
          <w:rFonts w:ascii="Times New Roman" w:hAnsi="Times New Roman"/>
          <w:color w:val="000000"/>
          <w:sz w:val="28"/>
          <w:lang w:val="ru-RU"/>
        </w:rPr>
        <w:t>а с миром природы, ответственное отношение к сохранению окружающей среды;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</w:t>
      </w:r>
      <w:r>
        <w:rPr>
          <w:rFonts w:ascii="Times New Roman" w:hAnsi="Times New Roman"/>
          <w:color w:val="000000"/>
          <w:sz w:val="28"/>
          <w:lang w:val="ru-RU"/>
        </w:rPr>
        <w:t>х народов;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</w:t>
      </w:r>
      <w:r>
        <w:rPr>
          <w:rFonts w:ascii="Times New Roman" w:hAnsi="Times New Roman"/>
          <w:color w:val="000000"/>
          <w:sz w:val="28"/>
          <w:lang w:val="ru-RU"/>
        </w:rPr>
        <w:t>ы;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</w:t>
      </w:r>
      <w:r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</w:t>
      </w:r>
      <w:r>
        <w:rPr>
          <w:rFonts w:ascii="Times New Roman" w:hAnsi="Times New Roman"/>
          <w:color w:val="000000"/>
          <w:sz w:val="28"/>
          <w:lang w:val="ru-RU"/>
        </w:rPr>
        <w:t>и общения, проявление толерантности и доброжелательности.</w:t>
      </w:r>
    </w:p>
    <w:p w:rsidR="00E7591A" w:rsidRDefault="00E7591A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E7591A" w:rsidRDefault="00E7591A">
      <w:pPr>
        <w:spacing w:after="0"/>
        <w:ind w:left="120"/>
        <w:rPr>
          <w:lang w:val="ru-RU"/>
        </w:rPr>
      </w:pPr>
    </w:p>
    <w:p w:rsidR="00E7591A" w:rsidRDefault="002115D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E7591A" w:rsidRDefault="00E7591A">
      <w:pPr>
        <w:spacing w:after="0" w:line="256" w:lineRule="auto"/>
        <w:ind w:left="120"/>
        <w:jc w:val="both"/>
        <w:rPr>
          <w:lang w:val="ru-RU"/>
        </w:rPr>
      </w:pPr>
    </w:p>
    <w:p w:rsidR="00E7591A" w:rsidRDefault="002115D1">
      <w:pPr>
        <w:spacing w:after="0" w:line="256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591A" w:rsidRDefault="002115D1">
      <w:pPr>
        <w:spacing w:after="0" w:line="256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базовые </w:t>
      </w:r>
      <w:r>
        <w:rPr>
          <w:rFonts w:ascii="Times New Roman" w:hAnsi="Times New Roman"/>
          <w:color w:val="000000"/>
          <w:sz w:val="28"/>
          <w:lang w:val="ru-RU"/>
        </w:rPr>
        <w:t>логические и исследовательские действия как часть познавательных универсальных учебных действий: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</w:t>
      </w:r>
      <w:r>
        <w:rPr>
          <w:rFonts w:ascii="Times New Roman" w:hAnsi="Times New Roman"/>
          <w:color w:val="000000"/>
          <w:sz w:val="28"/>
          <w:lang w:val="ru-RU"/>
        </w:rPr>
        <w:t>зываниях;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</w:t>
      </w:r>
      <w:r>
        <w:rPr>
          <w:rFonts w:ascii="Times New Roman" w:hAnsi="Times New Roman"/>
          <w:color w:val="000000"/>
          <w:sz w:val="28"/>
          <w:lang w:val="ru-RU"/>
        </w:rPr>
        <w:t>) по изучаемой тематике;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</w:t>
      </w:r>
      <w:r>
        <w:rPr>
          <w:rFonts w:ascii="Times New Roman" w:hAnsi="Times New Roman"/>
          <w:color w:val="000000"/>
          <w:sz w:val="28"/>
          <w:lang w:val="ru-RU"/>
        </w:rPr>
        <w:t>тивно-художественной задачей;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7591A" w:rsidRDefault="002115D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</w:t>
      </w:r>
      <w:r>
        <w:rPr>
          <w:rFonts w:ascii="Times New Roman" w:hAnsi="Times New Roman"/>
          <w:color w:val="000000"/>
          <w:sz w:val="28"/>
          <w:lang w:val="ru-RU"/>
        </w:rPr>
        <w:t>ериализованной форме, выполнять действия моделирования, работать с моделями;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</w:t>
      </w:r>
      <w:r>
        <w:rPr>
          <w:rFonts w:ascii="Times New Roman" w:hAnsi="Times New Roman"/>
          <w:color w:val="000000"/>
          <w:sz w:val="28"/>
          <w:lang w:val="ru-RU"/>
        </w:rPr>
        <w:t>нформации и возможности её использования для решения конкретных учебных задач;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7591A" w:rsidRDefault="00E7591A">
      <w:pPr>
        <w:spacing w:after="0"/>
        <w:ind w:left="120"/>
        <w:jc w:val="both"/>
        <w:rPr>
          <w:lang w:val="ru-RU"/>
        </w:rPr>
      </w:pPr>
    </w:p>
    <w:p w:rsidR="00E7591A" w:rsidRDefault="002115D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вступать в диалог, </w:t>
      </w:r>
      <w:r>
        <w:rPr>
          <w:rFonts w:ascii="Times New Roman" w:hAnsi="Times New Roman"/>
          <w:color w:val="000000"/>
          <w:sz w:val="28"/>
          <w:lang w:val="ru-RU"/>
        </w:rPr>
        <w:t xml:space="preserve">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</w:t>
      </w:r>
      <w:r>
        <w:rPr>
          <w:rFonts w:ascii="Times New Roman" w:hAnsi="Times New Roman"/>
          <w:color w:val="000000"/>
          <w:sz w:val="28"/>
          <w:lang w:val="ru-RU"/>
        </w:rPr>
        <w:t>ния) изделий декоративно-прикладного искусства народов России;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действий при создании изделия.</w:t>
      </w:r>
    </w:p>
    <w:p w:rsidR="00E7591A" w:rsidRDefault="00E7591A">
      <w:pPr>
        <w:spacing w:after="0"/>
        <w:ind w:left="120"/>
        <w:jc w:val="both"/>
        <w:rPr>
          <w:lang w:val="ru-RU"/>
        </w:rPr>
      </w:pPr>
    </w:p>
    <w:p w:rsidR="00E7591A" w:rsidRDefault="002115D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безопасности труда при выполнении </w:t>
      </w:r>
      <w:r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7591A" w:rsidRDefault="00E7591A">
      <w:pPr>
        <w:spacing w:after="0"/>
        <w:ind w:left="120"/>
        <w:jc w:val="both"/>
        <w:rPr>
          <w:lang w:val="ru-RU"/>
        </w:rPr>
      </w:pPr>
    </w:p>
    <w:p w:rsidR="00E7591A" w:rsidRDefault="002115D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</w:t>
      </w:r>
      <w:r>
        <w:rPr>
          <w:rFonts w:ascii="Times New Roman" w:hAnsi="Times New Roman"/>
          <w:color w:val="000000"/>
          <w:sz w:val="28"/>
          <w:lang w:val="ru-RU"/>
        </w:rPr>
        <w:t>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работе товарищей, в доброжелательной форме комментировать и </w:t>
      </w:r>
      <w:r>
        <w:rPr>
          <w:rFonts w:ascii="Times New Roman" w:hAnsi="Times New Roman"/>
          <w:color w:val="000000"/>
          <w:sz w:val="28"/>
          <w:lang w:val="ru-RU"/>
        </w:rPr>
        <w:t>оценивать их достижения, высказывать свои предложения и пожелания, оказывать при необходимости помощь;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</w:t>
      </w:r>
      <w:r>
        <w:rPr>
          <w:rFonts w:ascii="Times New Roman" w:hAnsi="Times New Roman"/>
          <w:color w:val="000000"/>
          <w:sz w:val="28"/>
          <w:lang w:val="ru-RU"/>
        </w:rPr>
        <w:t>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7591A" w:rsidRDefault="00E7591A">
      <w:pPr>
        <w:spacing w:after="0"/>
        <w:ind w:left="120"/>
        <w:rPr>
          <w:lang w:val="ru-RU"/>
        </w:rPr>
      </w:pPr>
      <w:bookmarkStart w:id="8" w:name="_Toc134720971"/>
      <w:bookmarkStart w:id="9" w:name="_Toc143620890"/>
      <w:bookmarkEnd w:id="8"/>
      <w:bookmarkEnd w:id="9"/>
    </w:p>
    <w:p w:rsidR="00E7591A" w:rsidRDefault="00E7591A">
      <w:pPr>
        <w:spacing w:after="0"/>
        <w:ind w:left="120"/>
        <w:rPr>
          <w:lang w:val="ru-RU"/>
        </w:rPr>
      </w:pPr>
    </w:p>
    <w:p w:rsidR="00E7591A" w:rsidRDefault="002115D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591A" w:rsidRDefault="00E7591A">
      <w:pPr>
        <w:spacing w:after="0"/>
        <w:ind w:left="120"/>
        <w:rPr>
          <w:lang w:val="ru-RU"/>
        </w:rPr>
      </w:pPr>
    </w:p>
    <w:p w:rsidR="00E7591A" w:rsidRDefault="002115D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</w:t>
      </w:r>
      <w:r>
        <w:rPr>
          <w:rFonts w:ascii="Times New Roman" w:hAnsi="Times New Roman"/>
          <w:color w:val="000000"/>
          <w:sz w:val="28"/>
          <w:lang w:val="ru-RU"/>
        </w:rPr>
        <w:t>темам программы по технологии: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</w:t>
      </w:r>
      <w:r>
        <w:rPr>
          <w:rFonts w:ascii="Times New Roman" w:hAnsi="Times New Roman"/>
          <w:color w:val="000000"/>
          <w:sz w:val="28"/>
          <w:lang w:val="ru-RU"/>
        </w:rPr>
        <w:t>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</w:t>
      </w:r>
      <w:r>
        <w:rPr>
          <w:rFonts w:ascii="Times New Roman" w:hAnsi="Times New Roman"/>
          <w:color w:val="000000"/>
          <w:sz w:val="28"/>
          <w:lang w:val="ru-RU"/>
        </w:rPr>
        <w:t>арандаш, ножницы, игла, шаблон, стека и другие), использовать их в практической работе;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</w:t>
      </w:r>
      <w:r>
        <w:rPr>
          <w:rFonts w:ascii="Times New Roman" w:hAnsi="Times New Roman"/>
          <w:color w:val="000000"/>
          <w:sz w:val="28"/>
          <w:lang w:val="ru-RU"/>
        </w:rPr>
        <w:t>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обслуживать себя во время работы: соблюдать порядок на рабочем месте, ухаживать за инструментами и </w:t>
      </w:r>
      <w:r>
        <w:rPr>
          <w:rFonts w:ascii="Times New Roman" w:hAnsi="Times New Roman"/>
          <w:color w:val="000000"/>
          <w:sz w:val="28"/>
          <w:lang w:val="ru-RU"/>
        </w:rPr>
        <w:t>правильно хранить их, соблюдать правила гигиены труда;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</w:t>
      </w:r>
      <w:r>
        <w:rPr>
          <w:rFonts w:ascii="Times New Roman" w:hAnsi="Times New Roman"/>
          <w:color w:val="000000"/>
          <w:sz w:val="28"/>
          <w:lang w:val="ru-RU"/>
        </w:rPr>
        <w:t>определять взаимное расположение, виды соединения, способы изготовления;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7591A" w:rsidRDefault="002115D1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называть ру</w:t>
      </w:r>
      <w:r>
        <w:rPr>
          <w:rFonts w:ascii="Times New Roman" w:hAnsi="Times New Roman"/>
          <w:color w:val="000000"/>
          <w:sz w:val="28"/>
          <w:lang w:val="ru-RU"/>
        </w:rPr>
        <w:t>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</w:t>
      </w:r>
      <w:r>
        <w:rPr>
          <w:rFonts w:ascii="Times New Roman" w:hAnsi="Times New Roman"/>
          <w:color w:val="000000"/>
          <w:sz w:val="28"/>
          <w:lang w:val="ru-RU"/>
        </w:rPr>
        <w:t>етка, резание, сборка, отделка;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раскрашивани</w:t>
      </w:r>
      <w:r>
        <w:rPr>
          <w:rFonts w:ascii="Times New Roman" w:hAnsi="Times New Roman"/>
          <w:color w:val="000000"/>
          <w:sz w:val="28"/>
          <w:lang w:val="ru-RU"/>
        </w:rPr>
        <w:t>ем, аппликацией, строчкой прямого стежка;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</w:t>
      </w:r>
      <w:r>
        <w:rPr>
          <w:rFonts w:ascii="Times New Roman" w:hAnsi="Times New Roman"/>
          <w:color w:val="000000"/>
          <w:sz w:val="28"/>
          <w:lang w:val="ru-RU"/>
        </w:rPr>
        <w:t>х изделий;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элементарное сотрудничество, участвовать в коллективных работах под руководством </w:t>
      </w:r>
      <w:r>
        <w:rPr>
          <w:rFonts w:ascii="Times New Roman" w:hAnsi="Times New Roman"/>
          <w:color w:val="000000"/>
          <w:sz w:val="28"/>
          <w:lang w:val="ru-RU"/>
        </w:rPr>
        <w:t>учителя;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7591A" w:rsidRDefault="00E7591A">
      <w:pPr>
        <w:spacing w:after="0"/>
        <w:ind w:left="120"/>
        <w:jc w:val="both"/>
        <w:rPr>
          <w:lang w:val="ru-RU"/>
        </w:rPr>
      </w:pPr>
    </w:p>
    <w:p w:rsidR="00E7591A" w:rsidRDefault="002115D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</w:t>
      </w:r>
      <w:proofErr w:type="spellStart"/>
      <w:r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</w:t>
      </w:r>
      <w:r>
        <w:rPr>
          <w:rFonts w:ascii="Times New Roman" w:hAnsi="Times New Roman"/>
          <w:color w:val="000000"/>
          <w:sz w:val="28"/>
          <w:lang w:val="ru-RU"/>
        </w:rPr>
        <w:t>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</w:t>
      </w:r>
      <w:r>
        <w:rPr>
          <w:rFonts w:ascii="Times New Roman" w:hAnsi="Times New Roman"/>
          <w:color w:val="000000"/>
          <w:sz w:val="28"/>
          <w:lang w:val="ru-RU"/>
        </w:rPr>
        <w:t>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</w:t>
      </w:r>
      <w:r>
        <w:rPr>
          <w:rFonts w:ascii="Times New Roman" w:hAnsi="Times New Roman"/>
          <w:color w:val="000000"/>
          <w:sz w:val="28"/>
          <w:lang w:val="ru-RU"/>
        </w:rPr>
        <w:t>адного искусства;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рабочее место в соответствии с видом деятельности, поддерживать порядок во время работы, </w:t>
      </w:r>
      <w:r>
        <w:rPr>
          <w:rFonts w:ascii="Times New Roman" w:hAnsi="Times New Roman"/>
          <w:color w:val="000000"/>
          <w:sz w:val="28"/>
          <w:lang w:val="ru-RU"/>
        </w:rPr>
        <w:t>убирать рабочее место;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</w:t>
      </w:r>
      <w:r>
        <w:rPr>
          <w:rFonts w:ascii="Times New Roman" w:hAnsi="Times New Roman"/>
          <w:color w:val="000000"/>
          <w:sz w:val="28"/>
          <w:lang w:val="ru-RU"/>
        </w:rPr>
        <w:t>ты, исследовать свойства новых изучаемых материалов (толстый картон, натуральные ткани, нитки, проволока и другие);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</w:t>
      </w:r>
      <w:r>
        <w:rPr>
          <w:rFonts w:ascii="Times New Roman" w:hAnsi="Times New Roman"/>
          <w:color w:val="000000"/>
          <w:sz w:val="28"/>
          <w:lang w:val="ru-RU"/>
        </w:rPr>
        <w:t>и);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</w:t>
      </w:r>
      <w:r>
        <w:rPr>
          <w:rFonts w:ascii="Times New Roman" w:hAnsi="Times New Roman"/>
          <w:color w:val="000000"/>
          <w:sz w:val="28"/>
          <w:lang w:val="ru-RU"/>
        </w:rPr>
        <w:t>троение простейшего лекала (выкройки) правильной геометрической формы и разметку деталей кроя на ткани по нему/ней;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</w:t>
      </w:r>
      <w:r>
        <w:rPr>
          <w:rFonts w:ascii="Times New Roman" w:hAnsi="Times New Roman"/>
          <w:color w:val="000000"/>
          <w:sz w:val="28"/>
          <w:lang w:val="ru-RU"/>
        </w:rPr>
        <w:t>ёмную конструкцию с изображениями её развёртки;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</w:t>
      </w:r>
      <w:r>
        <w:rPr>
          <w:rFonts w:ascii="Times New Roman" w:hAnsi="Times New Roman"/>
          <w:color w:val="000000"/>
          <w:sz w:val="28"/>
          <w:lang w:val="ru-RU"/>
        </w:rPr>
        <w:t>) в самостоятельной интеллектуальной и практической деятельности;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</w:t>
      </w:r>
      <w:r>
        <w:rPr>
          <w:rFonts w:ascii="Times New Roman" w:hAnsi="Times New Roman"/>
          <w:color w:val="000000"/>
          <w:sz w:val="28"/>
          <w:lang w:val="ru-RU"/>
        </w:rPr>
        <w:t>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</w:t>
      </w:r>
      <w:r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E7591A" w:rsidRDefault="00E7591A">
      <w:pPr>
        <w:spacing w:after="0"/>
        <w:ind w:left="120"/>
        <w:jc w:val="both"/>
        <w:rPr>
          <w:lang w:val="ru-RU"/>
        </w:rPr>
      </w:pPr>
    </w:p>
    <w:p w:rsidR="00E7591A" w:rsidRDefault="002115D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</w:t>
      </w:r>
      <w:r>
        <w:rPr>
          <w:rFonts w:ascii="Times New Roman" w:hAnsi="Times New Roman"/>
          <w:color w:val="000000"/>
          <w:sz w:val="28"/>
          <w:lang w:val="ru-RU"/>
        </w:rPr>
        <w:t>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</w:t>
      </w:r>
      <w:r>
        <w:rPr>
          <w:rFonts w:ascii="Times New Roman" w:hAnsi="Times New Roman"/>
          <w:color w:val="000000"/>
          <w:sz w:val="28"/>
          <w:lang w:val="ru-RU"/>
        </w:rPr>
        <w:t>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</w:t>
      </w:r>
      <w:r>
        <w:rPr>
          <w:rFonts w:ascii="Times New Roman" w:hAnsi="Times New Roman"/>
          <w:color w:val="000000"/>
          <w:sz w:val="28"/>
          <w:lang w:val="ru-RU"/>
        </w:rPr>
        <w:t>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</w:t>
      </w:r>
      <w:r>
        <w:rPr>
          <w:rFonts w:ascii="Times New Roman" w:hAnsi="Times New Roman"/>
          <w:color w:val="000000"/>
          <w:sz w:val="28"/>
          <w:lang w:val="ru-RU"/>
        </w:rPr>
        <w:t>екоративно-художественной задачей;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</w:t>
      </w:r>
      <w:r>
        <w:rPr>
          <w:rFonts w:ascii="Times New Roman" w:hAnsi="Times New Roman"/>
          <w:color w:val="000000"/>
          <w:sz w:val="28"/>
          <w:lang w:val="ru-RU"/>
        </w:rPr>
        <w:t>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</w:t>
      </w:r>
      <w:r>
        <w:rPr>
          <w:rFonts w:ascii="Times New Roman" w:hAnsi="Times New Roman"/>
          <w:color w:val="000000"/>
          <w:sz w:val="28"/>
          <w:lang w:val="ru-RU"/>
        </w:rPr>
        <w:t>л в зависимости от требований конструкции;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</w:t>
      </w:r>
      <w:r>
        <w:rPr>
          <w:rFonts w:ascii="Times New Roman" w:hAnsi="Times New Roman"/>
          <w:color w:val="000000"/>
          <w:sz w:val="28"/>
          <w:lang w:val="ru-RU"/>
        </w:rPr>
        <w:t>вода и обработки информации;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</w:t>
      </w:r>
      <w:r>
        <w:rPr>
          <w:rFonts w:ascii="Times New Roman" w:hAnsi="Times New Roman"/>
          <w:color w:val="000000"/>
          <w:sz w:val="28"/>
          <w:lang w:val="ru-RU"/>
        </w:rPr>
        <w:t>заданий;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7591A" w:rsidRDefault="00E7591A">
      <w:pPr>
        <w:spacing w:after="0"/>
        <w:ind w:left="120"/>
        <w:jc w:val="both"/>
        <w:rPr>
          <w:lang w:val="ru-RU"/>
        </w:rPr>
      </w:pPr>
    </w:p>
    <w:p w:rsidR="00E7591A" w:rsidRDefault="002115D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</w:t>
      </w:r>
      <w:r>
        <w:rPr>
          <w:rFonts w:ascii="Times New Roman" w:hAnsi="Times New Roman"/>
          <w:color w:val="000000"/>
          <w:sz w:val="28"/>
          <w:lang w:val="ru-RU"/>
        </w:rPr>
        <w:t>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</w:t>
      </w:r>
      <w:r>
        <w:rPr>
          <w:rFonts w:ascii="Times New Roman" w:hAnsi="Times New Roman"/>
          <w:color w:val="000000"/>
          <w:sz w:val="28"/>
          <w:lang w:val="ru-RU"/>
        </w:rPr>
        <w:t>остоятельно организовывать рабочее место в зависимости от вида работы, осуществлять планирование трудового процесса;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</w:t>
      </w:r>
      <w:r>
        <w:rPr>
          <w:rFonts w:ascii="Times New Roman" w:hAnsi="Times New Roman"/>
          <w:color w:val="000000"/>
          <w:sz w:val="28"/>
          <w:lang w:val="ru-RU"/>
        </w:rPr>
        <w:t>орческий замысел, при необходимости вносить коррективы в выполняемые действия;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</w:t>
      </w:r>
      <w:r>
        <w:rPr>
          <w:rFonts w:ascii="Times New Roman" w:hAnsi="Times New Roman"/>
          <w:color w:val="000000"/>
          <w:sz w:val="28"/>
          <w:lang w:val="ru-RU"/>
        </w:rPr>
        <w:t>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</w:t>
      </w:r>
      <w:r>
        <w:rPr>
          <w:rFonts w:ascii="Times New Roman" w:hAnsi="Times New Roman"/>
          <w:color w:val="000000"/>
          <w:sz w:val="28"/>
          <w:lang w:val="ru-RU"/>
        </w:rPr>
        <w:t>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</w:t>
      </w:r>
      <w:r>
        <w:rPr>
          <w:rFonts w:ascii="Times New Roman" w:hAnsi="Times New Roman"/>
          <w:color w:val="000000"/>
          <w:sz w:val="28"/>
          <w:lang w:val="ru-RU"/>
        </w:rPr>
        <w:t>остраивание, придание новых свойств конструкции в связи с изменением функционального назначения изделия;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</w:t>
      </w:r>
      <w:r>
        <w:rPr>
          <w:rFonts w:ascii="Times New Roman" w:hAnsi="Times New Roman"/>
          <w:color w:val="000000"/>
          <w:sz w:val="28"/>
          <w:lang w:val="ru-RU"/>
        </w:rPr>
        <w:t>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творче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E7591A" w:rsidRDefault="002115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</w:t>
      </w:r>
      <w:r>
        <w:rPr>
          <w:rFonts w:ascii="Times New Roman" w:hAnsi="Times New Roman"/>
          <w:color w:val="000000"/>
          <w:sz w:val="28"/>
          <w:lang w:val="ru-RU"/>
        </w:rPr>
        <w:t>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7591A" w:rsidRDefault="002115D1">
      <w:pPr>
        <w:spacing w:after="0"/>
        <w:ind w:left="120"/>
        <w:sectPr w:rsidR="00E759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​​</w:t>
      </w:r>
    </w:p>
    <w:p w:rsidR="00E7591A" w:rsidRDefault="002115D1">
      <w:pPr>
        <w:spacing w:after="0"/>
        <w:ind w:left="120"/>
      </w:pPr>
      <w:bookmarkStart w:id="10" w:name="block-10809747"/>
      <w:bookmarkEnd w:id="1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591A" w:rsidRDefault="00211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63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461"/>
        <w:gridCol w:w="4251"/>
        <w:gridCol w:w="2983"/>
        <w:gridCol w:w="4942"/>
      </w:tblGrid>
      <w:tr w:rsidR="00E7591A">
        <w:trPr>
          <w:trHeight w:val="144"/>
        </w:trPr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4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4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4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4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7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9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11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">
              <w:r w:rsidR="002115D1">
                <w:rPr>
                  <w:rFonts w:ascii="Times New Roman" w:hAnsi="Times New Roman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13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4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15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17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  <w:hyperlink r:id="rId18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hyperlink r:id="rId19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0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21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2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23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4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25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6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27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8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29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0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31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2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33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4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</w:t>
              </w:r>
              <w:r w:rsidR="002115D1">
                <w:rPr>
                  <w:rFonts w:ascii="Times New Roman" w:hAnsi="Times New Roman"/>
                  <w:color w:val="0000FF"/>
                  <w:u w:val="single"/>
                </w:rPr>
                <w:t>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35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6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37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</w:pPr>
          </w:p>
        </w:tc>
      </w:tr>
    </w:tbl>
    <w:p w:rsidR="00E7591A" w:rsidRDefault="00E7591A">
      <w:pPr>
        <w:sectPr w:rsidR="00E759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211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58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419"/>
        <w:gridCol w:w="4292"/>
        <w:gridCol w:w="2971"/>
        <w:gridCol w:w="4902"/>
      </w:tblGrid>
      <w:tr w:rsidR="00E7591A">
        <w:trPr>
          <w:trHeight w:val="144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4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4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4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8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39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мастеров</w:t>
            </w:r>
            <w:proofErr w:type="gram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0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41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2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43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4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45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6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47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8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49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0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51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2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53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ижное соединение деталей. Соединение деталей изделия «щелевым замком»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4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55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6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57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8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</w:t>
              </w:r>
              <w:r w:rsidR="002115D1">
                <w:rPr>
                  <w:rFonts w:ascii="Times New Roman" w:hAnsi="Times New Roman"/>
                  <w:color w:val="0000FF"/>
                  <w:u w:val="single"/>
                </w:rPr>
                <w:t>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59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0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61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2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63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4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65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</w:pPr>
          </w:p>
        </w:tc>
      </w:tr>
    </w:tbl>
    <w:p w:rsidR="00E7591A" w:rsidRDefault="00E7591A">
      <w:pPr>
        <w:sectPr w:rsidR="00E759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211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58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419"/>
        <w:gridCol w:w="4292"/>
        <w:gridCol w:w="2971"/>
        <w:gridCol w:w="4902"/>
      </w:tblGrid>
      <w:tr w:rsidR="00E7591A">
        <w:trPr>
          <w:trHeight w:val="144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4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4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4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6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67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8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69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0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E7591A" w:rsidRDefault="00E7591A">
            <w:pPr>
              <w:widowControl w:val="0"/>
              <w:spacing w:after="0"/>
              <w:ind w:left="135"/>
            </w:pPr>
            <w:hyperlink r:id="rId71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2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73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4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75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6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77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8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79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0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81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2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83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4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85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6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87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</w:pPr>
          </w:p>
        </w:tc>
      </w:tr>
    </w:tbl>
    <w:p w:rsidR="00E7591A" w:rsidRDefault="00E7591A">
      <w:pPr>
        <w:sectPr w:rsidR="00E759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211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37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260"/>
        <w:gridCol w:w="4451"/>
        <w:gridCol w:w="2918"/>
        <w:gridCol w:w="4745"/>
      </w:tblGrid>
      <w:tr w:rsidR="00E7591A">
        <w:trPr>
          <w:trHeight w:val="144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4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4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4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</w:tr>
      <w:tr w:rsidR="00E7591A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8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89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0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91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2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93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4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95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6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</w:t>
              </w:r>
              <w:r w:rsidR="002115D1">
                <w:rPr>
                  <w:rFonts w:ascii="Times New Roman" w:hAnsi="Times New Roman"/>
                  <w:color w:val="0000FF"/>
                  <w:u w:val="single"/>
                </w:rPr>
                <w:t>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97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8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99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0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101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2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103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4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2115D1">
                <w:rPr>
                  <w:rFonts w:ascii="Times New Roman" w:hAnsi="Times New Roman"/>
                  <w:color w:val="0000FF"/>
                  <w:u w:val="single"/>
                </w:rPr>
                <w:t>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105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6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  <w:p w:rsidR="00E7591A" w:rsidRDefault="00E7591A">
            <w:pPr>
              <w:widowControl w:val="0"/>
              <w:spacing w:after="0"/>
              <w:ind w:left="135"/>
            </w:pPr>
            <w:hyperlink r:id="rId107">
              <w:r w:rsidR="002115D1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E7591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</w:pPr>
          </w:p>
        </w:tc>
      </w:tr>
    </w:tbl>
    <w:p w:rsidR="00E7591A" w:rsidRDefault="00E7591A">
      <w:pPr>
        <w:sectPr w:rsidR="00E759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E7591A">
      <w:pPr>
        <w:sectPr w:rsidR="00E759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2115D1">
      <w:pPr>
        <w:spacing w:after="0"/>
        <w:ind w:left="120"/>
      </w:pPr>
      <w:bookmarkStart w:id="11" w:name="block-10809743"/>
      <w:bookmarkEnd w:id="1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7591A" w:rsidRDefault="00211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03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80"/>
        <w:gridCol w:w="6479"/>
        <w:gridCol w:w="3213"/>
        <w:gridCol w:w="2267"/>
      </w:tblGrid>
      <w:tr w:rsidR="00E7591A">
        <w:trPr>
          <w:trHeight w:val="144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6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6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на службе человека (в воздухе,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земле и на воде)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объемных изделий из них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несложной сложенной детали)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резания ножницами по прямой, кривой и ломаной линиям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прямого стежка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7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</w:pPr>
          </w:p>
        </w:tc>
      </w:tr>
    </w:tbl>
    <w:p w:rsidR="00E7591A" w:rsidRDefault="00E7591A">
      <w:pPr>
        <w:sectPr w:rsidR="00E759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211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8"/>
        <w:gridCol w:w="9811"/>
        <w:gridCol w:w="3161"/>
      </w:tblGrid>
      <w:tr w:rsidR="00E7591A">
        <w:trPr>
          <w:trHeight w:val="144"/>
        </w:trPr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9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7591A">
        <w:trPr>
          <w:trHeight w:val="144"/>
        </w:trPr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9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толстая, тонкая,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штрих и два пунктира)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Разъемное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вращающихся деталей (пропеллер)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591A">
        <w:trPr>
          <w:trHeight w:val="144"/>
        </w:trPr>
        <w:tc>
          <w:tcPr>
            <w:tcW w:w="10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E7591A" w:rsidRDefault="00E7591A">
      <w:pPr>
        <w:sectPr w:rsidR="00E759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211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03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80"/>
        <w:gridCol w:w="6479"/>
        <w:gridCol w:w="3213"/>
        <w:gridCol w:w="2267"/>
      </w:tblGrid>
      <w:tr w:rsidR="00E7591A">
        <w:trPr>
          <w:trHeight w:val="144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6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6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получение объемных форм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петельного стежка и ее варианты.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дидактическое пособие для обучения счету (с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застежками на пуговицы)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равновесия (кукла-неваляшка)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7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</w:pPr>
          </w:p>
        </w:tc>
      </w:tr>
    </w:tbl>
    <w:p w:rsidR="00E7591A" w:rsidRDefault="00E7591A">
      <w:pPr>
        <w:sectPr w:rsidR="00E759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211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03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80"/>
        <w:gridCol w:w="6479"/>
        <w:gridCol w:w="3213"/>
        <w:gridCol w:w="2267"/>
      </w:tblGrid>
      <w:tr w:rsidR="00E7591A">
        <w:trPr>
          <w:trHeight w:val="144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6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6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591A" w:rsidRDefault="00E7591A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91A" w:rsidRDefault="00E7591A">
            <w:pPr>
              <w:widowControl w:val="0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линейки и циркуля (пирамида)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Исторический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костюм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петлеобразного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  <w:spacing w:after="0"/>
              <w:ind w:left="135"/>
            </w:pPr>
          </w:p>
        </w:tc>
      </w:tr>
      <w:tr w:rsidR="00E7591A">
        <w:trPr>
          <w:trHeight w:val="144"/>
        </w:trPr>
        <w:tc>
          <w:tcPr>
            <w:tcW w:w="7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2115D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91A" w:rsidRDefault="00E7591A">
            <w:pPr>
              <w:widowControl w:val="0"/>
            </w:pPr>
          </w:p>
        </w:tc>
      </w:tr>
    </w:tbl>
    <w:p w:rsidR="00E7591A" w:rsidRDefault="00E7591A">
      <w:pPr>
        <w:sectPr w:rsidR="00E759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E7591A">
      <w:pPr>
        <w:sectPr w:rsidR="00E759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7591A" w:rsidRDefault="002115D1">
      <w:pPr>
        <w:spacing w:after="0"/>
        <w:ind w:left="120"/>
      </w:pPr>
      <w:bookmarkStart w:id="12" w:name="block-1080974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7591A" w:rsidRDefault="002115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591A" w:rsidRDefault="002115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Технология, 1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</w:t>
      </w:r>
      <w:r>
        <w:rPr>
          <w:rFonts w:ascii="Times New Roman" w:hAnsi="Times New Roman"/>
          <w:color w:val="000000"/>
          <w:sz w:val="28"/>
          <w:lang w:val="ru-RU"/>
        </w:rPr>
        <w:t>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</w:t>
      </w:r>
      <w:r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591A" w:rsidRDefault="002115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591A" w:rsidRDefault="002115D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7591A" w:rsidRDefault="002115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591A" w:rsidRDefault="002115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bookmarkStart w:id="14" w:name="0ffefc5c-f9fc-44a3-a446-5fc8622ad11a"/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591A" w:rsidRDefault="00E7591A">
      <w:pPr>
        <w:spacing w:after="0"/>
        <w:ind w:left="120"/>
        <w:rPr>
          <w:lang w:val="ru-RU"/>
        </w:rPr>
      </w:pPr>
    </w:p>
    <w:p w:rsidR="00E7591A" w:rsidRDefault="002115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591A" w:rsidRDefault="002115D1">
      <w:pPr>
        <w:spacing w:after="0" w:line="480" w:lineRule="auto"/>
        <w:ind w:left="120"/>
        <w:rPr>
          <w:lang w:val="ru-RU"/>
        </w:rPr>
        <w:sectPr w:rsidR="00E759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bookmarkStart w:id="15" w:name="111db0ec-8c24-4b78-b09f-eef62a6c6ea2"/>
      <w:bookmarkEnd w:id="15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7591A" w:rsidRDefault="00E7591A">
      <w:pPr>
        <w:rPr>
          <w:lang w:val="ru-RU"/>
        </w:rPr>
      </w:pPr>
      <w:bookmarkStart w:id="16" w:name="block-10809749"/>
      <w:bookmarkStart w:id="17" w:name="block-108097491"/>
      <w:bookmarkEnd w:id="16"/>
      <w:bookmarkEnd w:id="17"/>
    </w:p>
    <w:sectPr w:rsidR="00E7591A" w:rsidSect="00E7591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57F5"/>
    <w:multiLevelType w:val="multilevel"/>
    <w:tmpl w:val="0F989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A830DD"/>
    <w:multiLevelType w:val="multilevel"/>
    <w:tmpl w:val="A29EFFF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E7591A"/>
    <w:rsid w:val="002115D1"/>
    <w:rsid w:val="00E7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E7591A"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rsid w:val="00E759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E7591A"/>
    <w:pPr>
      <w:spacing w:after="140"/>
    </w:pPr>
  </w:style>
  <w:style w:type="paragraph" w:styleId="ac">
    <w:name w:val="List"/>
    <w:basedOn w:val="ab"/>
    <w:rsid w:val="00E7591A"/>
    <w:rPr>
      <w:rFonts w:cs="Arial"/>
    </w:rPr>
  </w:style>
  <w:style w:type="paragraph" w:customStyle="1" w:styleId="Caption">
    <w:name w:val="Caption"/>
    <w:basedOn w:val="a"/>
    <w:qFormat/>
    <w:rsid w:val="00E759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E7591A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E7591A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rsid w:val="00E75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1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1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s://rech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rech.edu.ru/" TargetMode="External"/><Relationship Id="rId63" Type="http://schemas.openxmlformats.org/officeDocument/2006/relationships/hyperlink" Target="https://rech.edu.ru/" TargetMode="External"/><Relationship Id="rId68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89" Type="http://schemas.openxmlformats.org/officeDocument/2006/relationships/hyperlink" Target="https://rec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s://rech.edu.ru/" TargetMode="External"/><Relationship Id="rId107" Type="http://schemas.openxmlformats.org/officeDocument/2006/relationships/hyperlink" Target="https://rech.edu.ru/" TargetMode="External"/><Relationship Id="rId11" Type="http://schemas.openxmlformats.org/officeDocument/2006/relationships/hyperlink" Target="https://rech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rech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s://rech.edu.ru/" TargetMode="External"/><Relationship Id="rId53" Type="http://schemas.openxmlformats.org/officeDocument/2006/relationships/hyperlink" Target="https://rech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s://rech.edu.ru/" TargetMode="External"/><Relationship Id="rId87" Type="http://schemas.openxmlformats.org/officeDocument/2006/relationships/hyperlink" Target="https://rech.edu.ru/" TargetMode="External"/><Relationship Id="rId102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rech.edu.ru/" TargetMode="External"/><Relationship Id="rId82" Type="http://schemas.openxmlformats.org/officeDocument/2006/relationships/hyperlink" Target="http://school-collection.edu.ru/" TargetMode="Externa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s://rech.edu.ru/" TargetMode="External"/><Relationship Id="rId19" Type="http://schemas.openxmlformats.org/officeDocument/2006/relationships/hyperlink" Target="https://rech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rech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rech.edu.ru/" TargetMode="External"/><Relationship Id="rId43" Type="http://schemas.openxmlformats.org/officeDocument/2006/relationships/hyperlink" Target="https://rech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s://rech.edu.ru/" TargetMode="External"/><Relationship Id="rId77" Type="http://schemas.openxmlformats.org/officeDocument/2006/relationships/hyperlink" Target="https://rech.edu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s://rech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rech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s://rech.edu.ru/" TargetMode="External"/><Relationship Id="rId93" Type="http://schemas.openxmlformats.org/officeDocument/2006/relationships/hyperlink" Target="https://rech.edu.ru/" TargetMode="External"/><Relationship Id="rId9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rech.edu.ru/" TargetMode="External"/><Relationship Id="rId25" Type="http://schemas.openxmlformats.org/officeDocument/2006/relationships/hyperlink" Target="https://rech.edu.ru/" TargetMode="External"/><Relationship Id="rId33" Type="http://schemas.openxmlformats.org/officeDocument/2006/relationships/hyperlink" Target="https://rech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s://rech.edu.ru/" TargetMode="External"/><Relationship Id="rId67" Type="http://schemas.openxmlformats.org/officeDocument/2006/relationships/hyperlink" Target="https://rech.edu.ru/" TargetMode="External"/><Relationship Id="rId103" Type="http://schemas.openxmlformats.org/officeDocument/2006/relationships/hyperlink" Target="https://rech.edu.ru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rech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s://rech.edu.ru/" TargetMode="External"/><Relationship Id="rId83" Type="http://schemas.openxmlformats.org/officeDocument/2006/relationships/hyperlink" Target="https://rech.edu.ru/" TargetMode="External"/><Relationship Id="rId88" Type="http://schemas.openxmlformats.org/officeDocument/2006/relationships/hyperlink" Target="http://school-collection.edu.ru/" TargetMode="External"/><Relationship Id="rId91" Type="http://schemas.openxmlformats.org/officeDocument/2006/relationships/hyperlink" Target="https://rech.edu.ru/" TargetMode="External"/><Relationship Id="rId96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s://rech.edu.ru/" TargetMode="External"/><Relationship Id="rId23" Type="http://schemas.openxmlformats.org/officeDocument/2006/relationships/hyperlink" Target="https://rech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rech.edu.ru/" TargetMode="External"/><Relationship Id="rId57" Type="http://schemas.openxmlformats.org/officeDocument/2006/relationships/hyperlink" Target="https://rech.edu.ru/" TargetMode="External"/><Relationship Id="rId106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s://rech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s://rech.edu.ru/" TargetMode="External"/><Relationship Id="rId73" Type="http://schemas.openxmlformats.org/officeDocument/2006/relationships/hyperlink" Target="https://rech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s://rech.edu.ru/" TargetMode="External"/><Relationship Id="rId86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s://rech.edu.ru/" TargetMode="External"/><Relationship Id="rId101" Type="http://schemas.openxmlformats.org/officeDocument/2006/relationships/hyperlink" Target="https://rec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.edu.ru/" TargetMode="External"/><Relationship Id="rId13" Type="http://schemas.openxmlformats.org/officeDocument/2006/relationships/hyperlink" Target="https://rech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s://rech.edu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s://rech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s://rech.edu.ru/" TargetMode="External"/><Relationship Id="rId104" Type="http://schemas.openxmlformats.org/officeDocument/2006/relationships/hyperlink" Target="http://school-collection.edu.ru/" TargetMode="External"/><Relationship Id="rId7" Type="http://schemas.openxmlformats.org/officeDocument/2006/relationships/hyperlink" Target="https://rech.edu.ru/" TargetMode="External"/><Relationship Id="rId71" Type="http://schemas.openxmlformats.org/officeDocument/2006/relationships/hyperlink" Target="https://rech.edu.ru/" TargetMode="External"/><Relationship Id="rId9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50</Pages>
  <Words>10881</Words>
  <Characters>62022</Characters>
  <Application>Microsoft Office Word</Application>
  <DocSecurity>0</DocSecurity>
  <Lines>516</Lines>
  <Paragraphs>145</Paragraphs>
  <ScaleCrop>false</ScaleCrop>
  <Company>**</Company>
  <LinksUpToDate>false</LinksUpToDate>
  <CharactersWithSpaces>72758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9</cp:revision>
  <dcterms:created xsi:type="dcterms:W3CDTF">2023-09-03T05:54:00Z</dcterms:created>
  <dcterms:modified xsi:type="dcterms:W3CDTF">2024-09-12T06:53:00Z</dcterms:modified>
  <dc:language>ru-RU</dc:language>
</cp:coreProperties>
</file>