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61" w:rsidRDefault="00BB26AB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382461" w:rsidRDefault="00BB26AB" w:rsidP="00BB26AB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‌‌</w:t>
      </w:r>
    </w:p>
    <w:p w:rsidR="00382461" w:rsidRDefault="00BB26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382461" w:rsidRDefault="00BB26AB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"Ключанская средняя школа "</w:t>
      </w:r>
    </w:p>
    <w:p w:rsidR="00382461" w:rsidRDefault="00382461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382461" w:rsidRDefault="00BB26AB" w:rsidP="00BB26AB">
      <w:pPr>
        <w:spacing w:after="0"/>
        <w:ind w:left="120" w:hanging="4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46688" cy="1876425"/>
            <wp:effectExtent l="19050" t="0" r="176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26" cy="187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461" w:rsidRDefault="00382461" w:rsidP="00BB26AB">
      <w:pPr>
        <w:spacing w:after="0"/>
        <w:rPr>
          <w:rFonts w:ascii="Times New Roman" w:hAnsi="Times New Roman"/>
          <w:sz w:val="24"/>
          <w:szCs w:val="24"/>
        </w:rPr>
      </w:pPr>
    </w:p>
    <w:p w:rsidR="00BB26AB" w:rsidRDefault="00BB26AB" w:rsidP="00BB26AB">
      <w:pPr>
        <w:spacing w:after="0"/>
        <w:rPr>
          <w:rFonts w:ascii="Times New Roman" w:hAnsi="Times New Roman"/>
          <w:sz w:val="24"/>
          <w:szCs w:val="24"/>
        </w:rPr>
      </w:pPr>
    </w:p>
    <w:p w:rsidR="00BB26AB" w:rsidRDefault="00BB26AB" w:rsidP="00BB26AB">
      <w:pPr>
        <w:spacing w:after="0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382461" w:rsidRDefault="00BB26AB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382461" w:rsidRDefault="00BB26AB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учебного предмета «Информатика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82461" w:rsidRDefault="00BB26AB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 7-9 классов </w:t>
      </w: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BB26AB" w:rsidRDefault="00BB26AB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382461" w:rsidRDefault="00382461" w:rsidP="00BB26AB">
      <w:pPr>
        <w:spacing w:after="0"/>
        <w:rPr>
          <w:rFonts w:ascii="Times New Roman" w:hAnsi="Times New Roman"/>
          <w:sz w:val="24"/>
          <w:szCs w:val="24"/>
        </w:rPr>
      </w:pPr>
    </w:p>
    <w:p w:rsidR="00382461" w:rsidRDefault="00BB26AB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0" w:name="1227e185-9fcf-41a3-b6e4-b2f387a36924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с. Ключ‌</w:t>
      </w:r>
      <w:bookmarkStart w:id="1" w:name="f668af2c-a8ef-4743-8dd2-7525a6af0415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 xml:space="preserve"> 2024‌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lastRenderedPageBreak/>
        <w:t>ПОЯСНИТЕЛЬНАЯ ЗАПИСКА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Программа по информатике на уровне основного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Программа по информатике даёт представл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ение о целях, общей стратегии обучения, воспитания и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Программа по информатике определ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аттестации).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Целями изучения информатики на уровне основного общего образования являются: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формирование основ мировоззрения, со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обеспечение условий, способствующих развитию алгоритмического мышления как необходимого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езультата и так далее;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х в условиях обеспечения информационной безопасности личности обучающегося;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ионных технологий и созидательной деятельности с применением средств информационных технологий.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Информатика в основном общем образовании отражает: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сущность информатики как научной дисциплины, изучающей закономерности протекания и возможности автоматизации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информационных процессов в различных системах;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междисциплинарный характер информатики и информационной деятельности.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Изучение информатики оказыв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метных областей, так и в иных жизненных ситуациях, становятся значимыми для формирования качеств личности, то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есть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ориентированы на формирование метапредметных и личностных результатов обучения.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Основные задачи учебного предмета «Информатика» – сформироват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обучающихся: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развития информатики периода цифровой трансформации современного общества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знания, умения и навыки грамотной постановки з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базовые знания об информационном моделировании, в том числе о математическом моделировании;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зна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умения и навыки составления простых программ по построенному алгоритму на одном из языков программирования высокого ур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овня;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ционной безопасности;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Цели и задачи изучения информатики на уровне основного общего обр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азования определяют структуру основного содержания учебного предмета в виде следующих четырёх тематических разделов: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цифровая грамотность;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теоретические основы информатики;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алгоритмы и программирование;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информационные технологии.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lang w:eastAsia="ru-RU"/>
        </w:rPr>
        <w:t xml:space="preserve">‌На изучение информатики </w:t>
      </w:r>
      <w:r>
        <w:rPr>
          <w:rFonts w:ascii="Times New Roman" w:eastAsia="Times New Roman" w:hAnsi="Times New Roman" w:cs="Times New Roman"/>
          <w:color w:val="333333"/>
          <w:sz w:val="18"/>
          <w:lang w:eastAsia="ru-RU"/>
        </w:rPr>
        <w:t>на базовом уровне отводится 102 часа: в 7 классе – 34 часа (1 час в неделю), в 8 классе – 34 часа (1 час в неделю), в 9 классе – 34 часа (1 час в неделю).‌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‌</w:t>
      </w:r>
    </w:p>
    <w:p w:rsidR="00382461" w:rsidRDefault="00BB26AB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​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СОДЕРЖАНИЕ ОБУЧЕНИЯ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7 КЛАСС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Цифровая грамотность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 xml:space="preserve">Компьютер – универсальное устройство 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обработки данных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Основные компоненты компьютера и их назначение. Процессо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История развития компьютеров и программного обеспечения. Поколения компьютеров. Современные тенденции ра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звития компьютеров. Суперкомпьютеры.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Параллельные вычисления.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Техника безопасности и правила работы на компьютере.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Программы и данные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Программное обеспечение компьютера. Прикладное программно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Файлы и папки (каталоги). Принципы построения файловых систем. Полн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Компьютерные вирусы и друг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ие вредоносные программы. Программы для защиты от вирусов.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Компьютерные сети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Объединение компьютеров в сеть. Сеть Интернет.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Веб-страница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веб-сайт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. Структура адресов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веб-ресурсов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 Браузер. Поисковые системы. Поиск информации по ключевым словам и по изображ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ению. Достоверность информации, полученной из Интернета.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Современные сервисы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интернет-коммуникаций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 xml:space="preserve">Теоретические основы 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информатики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Информация и информационные процессы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Информация – одно из основных понятий современной науки.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Информационные процессы – процессы, связанные с хранением, преобразованием и передачей данных.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Представление информации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Символ. Алфавит. Мощность алфав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двоичному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 Количество различных слов фиксированной длины в алфавите определённой мощности.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Двоичный код. Представление данных в компьютере как текстов в д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воичном алфавите.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Скорость передачи данных. Единицы скорости передачи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данных.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Кодирование текстов. Равномерный код. Неравномерный код. Кодировка ASCII.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Восьмибитные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Искажение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информации при передаче.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Общее представление о цифровом представлен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диовизуальных и других непрерывных данных.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Кодирование цвета. Цветовые модели. Модель RGB. Глубина кодирования. Палитра.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Растровое и векторное представление изображений. Пиксель. Оценк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 информационного объёма графических данных для растрового изображения.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Кодирование звука. Разрядность и частота записи. Количество каналов записи.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Оценка количественных параметров, связанных с представлением и хранением звуковых файлов.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Информационные т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ехнологии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Текстовые документы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Текстовые документы и их структурные элементы (страница, абзац, строка, слово, символ).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символов. Шрифт. Типы шрифтов (рубленые, с засечками,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моноширинные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Структурирование информации с помощью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списков и таблиц. Многоуровневые списки. Добавление таблиц в текстовые документы.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ементов.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Компьютерная графика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Знакомство с графическими редакторами.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Растровые рисунки. Использование графических примитивов.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вета, яркости и контрастности.</w:t>
      </w:r>
      <w:proofErr w:type="gramEnd"/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 xml:space="preserve"> презентации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Подготовка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зентаций. Слайд. Добавление на слайд текста и изображений. Работа с несколькими слайдами.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Добавление на слайд аудиовизуальных данных. Анимация. Гиперссылки.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8 КЛАСС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Теоретические основы информатики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Системы счисления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Непозиционные и позиционные системы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Римская система счисления.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Двоичная система счисления. Перевод целых чисел в пределах от 0 до 1024 в двоичную систему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атно.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Арифметические операции в двоичной системе счисления.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Элементы математической логики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Логические операции: «и» (конъюнкция, логическое умножение), «или»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(дизъюнкция, логическое сложение), «не» (логическое отрицание).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логических выражений. Построение таблиц истинности логических выражений.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Логические элементы. Знакомство с логическими основами компьютера.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Алгоритмы и программирование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Исполнители и алгоритмы. Алгоритмические конструкции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Понятие алгоритма. Исполнители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алгоритмов. Алгоритм как план управления исполнителем.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Свойства алгоритма. Способы записи алгоритма (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в виде блок-схемы, программа).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Алгоритмические конструкции. Конструкция «следование». Линейный алгоритм. Ограниченность линейных алгоритмов: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невозможность предусмотреть зависимость последовательности выполняемых действий от исходных данных.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Конст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рукция «повторения»: циклы с заданным числом повторений, с условием выполнения, с переменной цикла.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Язык программирования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Язык программирования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Python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C++, Паскаль,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Java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C#, Школьный Алгоритмический Язык).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Система программирования: редактор текста программ, транслятор, отладчик.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Переменная: тип, имя, значение. Целые, вещественные и символьные переменные.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Оператор присваивания. Арифметические выражения и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порядок их вычисления. Операции с целыми числами: целочисленное деление, остаток от деления.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ение квадратного уравнения, имеющего вещественные корни.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Цикл с условием. Алгоритм Евклида для нахождения наибольшего общего делителя двух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Анализ алгоритмов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Определение возможных результатов работы алгоритма при данном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множестве входных данных, определение возможных входных данных, приводящих к данному результату.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9 КЛАСС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Цифровая грамотность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Глобальная сеть Интернет и стратегии безопасного поведения в ней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Глобальная сеть Интернет. IP-адреса узлов. Сетевое хранение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данных. Методы индивидуального и коллективного размещения новой информации в Интернете. Большие данные (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интернет-данные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в частности данные социальных сетей).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Понятие об информационной безопасности. Угрозы информационной безопасности при работе в глобально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фишинг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 другие формы).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Работа в информационном пространстве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Виды деятельности в Интернете,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интернет-сервисы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: коммуникационные сервисы (почтовая служба,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видео-конференц-связь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 другие), справочные службы (карты, расписания и другие), поисковые службы, службы обн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онлайн-офисы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). Программное обеспечение как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веб-сервис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: онлайновые текстовые и графические редакторы, сред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ы разработки программ.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Теоретические основы информатики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Моделирование как метод познания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Имитационные модели. Игровые модели. Оценка адекватности модели моделируемому объекту и целям моделирования.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Табличные модели. Таблица как представление отношения.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Базы данных. Отбор в таблице строк, удовлетворяющих заданному условию.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Граф. Вершина, ребро,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ства путей в направленном ациклическом графе.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Понятие математической модели. Задачи, решаемые с помощью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Этапы компьютерного моделирования: постановка задачи, построение математической модели, программная реализаци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я, тестирование, проведение компьютерного эксперимента, анализ его результатов, уточнение модели.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Алгоритмы и программирование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Разработка алгоритмов и программ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Разбиение задачи на подзадачи. Составление алгоритмов и программ с использованием ветвлений, ц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Табличные величины (массивы). Одномерные массивы.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Составление и отладка программ, реализующих типовые алгоритмы обраб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отки одномерных числовых массивов, на одном из языков программирования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Python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, C++, Паскаль,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Java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Сортировка массива.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Обработка потока данных: вычисление количества, суммы, ср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Управление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Управление. Сигнал. Обратная связь. Получение сигналов от цифровых датчиков (касания, расстояния, света, звука и друго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Примеры роботизированных систем (система управления движением в транспортной системе, сварочная линия автоза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Информационные технологии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Электронные таблицы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Понятие об электронных таблицах. Типы данных в ячейках электронной таблицы. Редакти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Преобразование формул при копировании. Относительная, абсолютная и смешанная адресация.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электронных таблицах.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Информационные технологии в современном обществе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Профессии, связанные с информатикой и информационными технологиями: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веб-дизайнер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, программист, разработчик мобильных приложений,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тестировщик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архитектор программного обеспечения, специалист по анализу данных, системный администратор.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ПЛАНИРУЕМЫЕ РЕЗУЛЬТАТЫ ОСВОЕНИЯ ПРОГРАММЫ ПО ИНФОРМАТИКЕ НА УРОВНЕ ОСНОВНОГО ОБЩЕГО ОБРАЗО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ВАНИЯ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ЛИЧНОСТНЫЕ РЕЗУЛЬТАТЫ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Личностные результаты имеют направл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енность на решение задач воспитания, развития и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обучающихся средствами учебного предмета.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В результате изучения информатики на уровне основного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обучающегося будут сформированы следующие личностные результаты в части: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1) па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триотического воспитания: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2) духовно-нравственного воспитания: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ориентация на моральные ценности и нормы в ситуациях нравственного выбо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3) гражданског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о воспитания: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интернет-среде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готовность к разнообразной со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нравст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венных и правовых норм с учётом осознания последствий поступков;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4) ценностей научного познания: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ития науки и общественной практики и составляющих базовую основу для понимания сущности научной картины мира;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дальнейшем;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сформированность информационной культ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учёбе и познавательной деятельности, развивать мотивы и интересы своей познавательной деятельности;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5) формирования культуры здоровья: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осознание ценности жизни, ответственное отношение к своему здоровью, установка на здоровый образ жизни, в том числе и за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счёт освоения и соблюдения требований безопасной эксплуатации средств информационных и коммуникационных технологий;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6) трудового воспитания: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интерес к практическому изучению профессий и труда в сферах профессиональной деятельности, связанных с информатико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ов и потребностей;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7) экологического воспитания: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 xml:space="preserve">8) адаптации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 xml:space="preserve"> к изменяющимся условиям 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социальной и природной среды: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освоение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виртуальном пространстве.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МЕТАПРЕДМЕТНЫЕ РЕЗУЛЬТАТЫ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Познавательные универсальные у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чебные действия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Базовые логические действия: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логиче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ские рассуждения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делать умозаключения (индуктивные, дедуктивные и по аналогии) и выводы;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самостоятельно выбирать способ решения учебн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Базовые исследовательские действия: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формулировать вопросы, фиксирующие разрыв между реальным и желательным состоянием ситуации, 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бъекта, и самостоятельно устанавливать искомое и данное;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оценивать на применимость и достоверность информацию, полученную в ходе исследования;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иях, а также выдвигать предположения об их развитии в новых условиях и контекстах.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Работа с информацией: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выявлять дефицит информации, данных, необходимых для решения поставленной задачи;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применять различные методы, инструменты и запросы при поиске и отборе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информации или данных из источников с учётом предложенной учебной задачи и заданных критериев;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самостоятельно выбирать оптимальную форму предста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вления информации и иллюстрировать решаемые задачи несложными схемами, диаграммами, иной графикой и их комбинациями;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эффективно запоминать и систематиз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ировать информацию.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Коммуникативные универсальные учебные действия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Общение: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публично представлять результаты выполненного опыта (эксперимента,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исследования, проекта);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Совместная деятельность (сотрудн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ичество):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принимать цель совместной информационной деятельности по сбору, обработке, передаче, формал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выполнять свою часть работы с информацией или информационным продуктом, достигая качественного результата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 своему направлению и координируя свои действия с другими членами команды;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сравнивать результаты с исходной задачей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Регулятивные универсальные учебные действия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Самоорганизация: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выявлять в жизненных и учебных ситуациях пр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облемы, требующие решения;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самостоятельно составлять алгоритм решения задачи (или его часть), выбирать способ решения учебной задачи с учё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том имеющихся ресурсов и собственных возможностей, аргументировать предлагаемые варианты решений;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ъекте;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делать выбор в условиях противоречивой информации и брать ответственность за решение.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Самоконтроль (рефлексия):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 рефлексии;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давать оценку ситуации и предлагать план её изменения;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учитывать контекст и пр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 результатов информационной деятельности, давать оценку приобретённому опыту, уметь наход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ить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позитивное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в произошедшей ситуации;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оценивать соответствие результата цели и условиям.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Эмоциональный интеллект: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ставить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себя на место другого человека, понимать мотивы и намерения другого.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Принятие себя и других: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ПРЕДМЕТНЫЕ РЕЗУЛЬТАТЫ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в 7 кла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ссе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у обучающегося будут сформированы следующие умения: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кодировать и декодировать сообщения по заданным правила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м, демонстрировать понимание основных принципов кодирования информации различной природы (текстовой, графической, аудио);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чи данных;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оценивать и сравнивать размеры текстовых, графических, звуковых файлов и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видеофайлов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приводить примеры современных устрой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ств хр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анения и передачи информации, сравнивать их количественные характеристики;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выделять основные этапы в истории и понима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ть тенденции развития компьютеров и программного обеспечения;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соотносить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характеристики компьютера с задачами, решаемыми с его помощью;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носителя);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представ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лять результаты своей деятельности в виде структурированных иллюстрированных документов,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презентаций;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понимать структуру адресов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веб-ресурсов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использовать современные сервисы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интернет-коммуникаций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соблюдать требования безопас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сети;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в 8 классе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у обучающегося будут сформированы следующие умения: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пояснять на примерах различия между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позиционными и непозиционными системами счисления;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пояснять на примерах различия между позиционными и непозиционными системами счисления (с основаниями 2, 8, 16), выполнять арифметические операции над ними;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раскрывать смысл понятий «высказывание», «логичес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кая операция», «логическое выражение»;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для логических выражений;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описывать алгоритм решения задачи различными способами, в том числе в виде блок-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схемы;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использовать константы и переменные различных типов (числовых, логических,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символьных), а также содержащие их выражения, использовать оператор присваивания;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использовать при разработке программ логические значения, операции и выражения с ними;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анализировать предложенные алгоритмы, в том числе определять, какие результаты возможны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при заданном множестве исходных значений;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Python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, C++, Паскаль,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Java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C#, Школьный Алгоритмический Язык), реализующие несложные алгоритмы обработки числовых данных с использованием цикл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</w:p>
    <w:p w:rsidR="00382461" w:rsidRDefault="00BB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в 9 классе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у обучающегося будут сформированы следующие умения: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разби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составлять и отлаживать програ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Python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, C++, Паскаль,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Java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C#, Школьный Алгоритмический Язык);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использовать графы и деревья для моделирования систем сетевой и иер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архической структуры, находить кратчайший путь в графе;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использовать элек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создавать и применять в электронных таблицах формулы для расчётов с использованием встроенных 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использовать электронные таблицы для численного моде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лирования в простых задачах из разных предметных областей;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использовать современные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интернет-сервисы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(в том числе коммуникационные сервисы, облачные хранилища данных,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онлайн-программы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(текстовые и графические редакторы, среды разработки)) в учебной и повсе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дневной деятельности;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приводить примеры использования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использовать различные средства защиты от вредоносного программного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ифровой след, аутентичность субъектов и ресурсов, опасность вредоносного кода);</w:t>
      </w:r>
    </w:p>
    <w:p w:rsidR="00382461" w:rsidRDefault="00BB26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фишинг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).</w:t>
      </w:r>
    </w:p>
    <w:p w:rsidR="00382461" w:rsidRDefault="00BB26AB">
      <w:pP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br w:type="page"/>
      </w:r>
    </w:p>
    <w:p w:rsidR="00382461" w:rsidRDefault="00BB26A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ТЕМАТИЧЕСКОЕ ПЛА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НИРОВАНИЕ</w:t>
      </w:r>
    </w:p>
    <w:p w:rsidR="00382461" w:rsidRDefault="00BB26A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7 КЛАСС</w:t>
      </w:r>
    </w:p>
    <w:tbl>
      <w:tblPr>
        <w:tblW w:w="9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3151"/>
        <w:gridCol w:w="947"/>
        <w:gridCol w:w="1279"/>
        <w:gridCol w:w="1158"/>
        <w:gridCol w:w="2820"/>
      </w:tblGrid>
      <w:tr w:rsidR="00382461">
        <w:trPr>
          <w:tblHeader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разделов и тем программы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Электронные (цифровые) образовательные ресурсы</w:t>
            </w:r>
          </w:p>
        </w:tc>
      </w:tr>
      <w:tr w:rsidR="00382461">
        <w:trPr>
          <w:tblHeader/>
        </w:trPr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9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Раздел 1.Теоретические основы информатики</w:t>
            </w:r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Информация и информационные 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процессы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6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https://m.edsoo.ru/7f41646e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Представление информации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7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https://m.edsoo.ru/7f41646e</w:t>
              </w:r>
            </w:hyperlink>
          </w:p>
        </w:tc>
      </w:tr>
      <w:tr w:rsidR="00382461"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9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Раздел 2.</w:t>
            </w: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Цифровая грамотность</w:t>
            </w:r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Компьютер – универсальное устройство обработки данных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8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https://m.edsoo.ru/7f41646e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Программы и данные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9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https://m.edsoo.ru/7f41646e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Компьютерные сети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9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Раздел 3.Информационные технологии</w:t>
            </w:r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Текстовые документы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0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https://m.edsoo.ru/7f41646e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Компьютерная графика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1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https://m.edsoo.ru/7f41646e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презентации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2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https://m.edsoo.ru/7f41646e</w:t>
              </w:r>
            </w:hyperlink>
          </w:p>
        </w:tc>
      </w:tr>
      <w:tr w:rsidR="00382461"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Резервное время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ОБЩЕЕ КОЛИЧЕСТВО ЧАСОВ ПО ПРОГРАММЕ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382461" w:rsidRDefault="0038246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</w:p>
    <w:p w:rsidR="00382461" w:rsidRDefault="00BB26A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8 КЛАСС</w:t>
      </w:r>
    </w:p>
    <w:tbl>
      <w:tblPr>
        <w:tblW w:w="9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2655"/>
        <w:gridCol w:w="672"/>
        <w:gridCol w:w="1496"/>
        <w:gridCol w:w="1516"/>
        <w:gridCol w:w="2834"/>
      </w:tblGrid>
      <w:tr w:rsidR="00382461">
        <w:trPr>
          <w:tblHeader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82461">
        <w:trPr>
          <w:tblHeader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82461">
        <w:tc>
          <w:tcPr>
            <w:tcW w:w="9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Раздел 1.Теоретические основы информатики</w:t>
            </w:r>
          </w:p>
        </w:tc>
      </w:tr>
      <w:tr w:rsidR="0038246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Системы счисления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3">
              <w:r>
                <w:rPr>
                  <w:rFonts w:ascii="inherit" w:eastAsia="Times New Roman" w:hAnsi="inherit" w:cs="Times New Roman"/>
                  <w:color w:val="0000FF"/>
                  <w:sz w:val="18"/>
                  <w:lang w:eastAsia="ru-RU"/>
                </w:rPr>
                <w:t>https://m.edsoo.ru/7f418516</w:t>
              </w:r>
            </w:hyperlink>
          </w:p>
        </w:tc>
      </w:tr>
      <w:tr w:rsidR="0038246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Элементы математической логики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4">
              <w:r>
                <w:rPr>
                  <w:rFonts w:ascii="inherit" w:eastAsia="Times New Roman" w:hAnsi="inherit" w:cs="Times New Roman"/>
                  <w:color w:val="0000FF"/>
                  <w:sz w:val="18"/>
                  <w:lang w:eastAsia="ru-RU"/>
                </w:rPr>
                <w:t>https://m.edsoo.ru/7f418516</w:t>
              </w:r>
            </w:hyperlink>
          </w:p>
        </w:tc>
      </w:tr>
      <w:tr w:rsidR="00382461"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82461">
        <w:tc>
          <w:tcPr>
            <w:tcW w:w="9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Раздел 2.Алгоритмы и программирование</w:t>
            </w:r>
          </w:p>
        </w:tc>
      </w:tr>
      <w:tr w:rsidR="0038246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Исполнители и алгоритмы. Алгоритмические конструкции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5">
              <w:r>
                <w:rPr>
                  <w:rFonts w:ascii="inherit" w:eastAsia="Times New Roman" w:hAnsi="inherit" w:cs="Times New Roman"/>
                  <w:color w:val="0000FF"/>
                  <w:sz w:val="18"/>
                  <w:lang w:eastAsia="ru-RU"/>
                </w:rPr>
                <w:t>https://m.edsoo.ru/7f418516</w:t>
              </w:r>
            </w:hyperlink>
          </w:p>
        </w:tc>
      </w:tr>
      <w:tr w:rsidR="0038246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Язык программирования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6">
              <w:r>
                <w:rPr>
                  <w:rFonts w:ascii="inherit" w:eastAsia="Times New Roman" w:hAnsi="inherit" w:cs="Times New Roman"/>
                  <w:color w:val="0000FF"/>
                  <w:sz w:val="18"/>
                  <w:lang w:eastAsia="ru-RU"/>
                </w:rPr>
                <w:t>https://m.edsoo.ru/7f418516</w:t>
              </w:r>
            </w:hyperlink>
          </w:p>
        </w:tc>
      </w:tr>
      <w:tr w:rsidR="0038246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Анализ алгоритмов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7">
              <w:r>
                <w:rPr>
                  <w:rFonts w:ascii="inherit" w:eastAsia="Times New Roman" w:hAnsi="inherit" w:cs="Times New Roman"/>
                  <w:color w:val="0000FF"/>
                  <w:sz w:val="18"/>
                  <w:lang w:eastAsia="ru-RU"/>
                </w:rPr>
                <w:t>https://m.edsoo.ru/7f418516</w:t>
              </w:r>
            </w:hyperlink>
          </w:p>
        </w:tc>
      </w:tr>
      <w:tr w:rsidR="00382461"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82461"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Резервное время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82461"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ОБЩЕЕ 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82461" w:rsidRDefault="0038246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</w:p>
    <w:p w:rsidR="00382461" w:rsidRDefault="00BB26AB">
      <w:pP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br w:type="page"/>
      </w:r>
    </w:p>
    <w:p w:rsidR="00382461" w:rsidRDefault="00BB26A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9 КЛАСС</w:t>
      </w:r>
    </w:p>
    <w:tbl>
      <w:tblPr>
        <w:tblW w:w="9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2086"/>
        <w:gridCol w:w="757"/>
        <w:gridCol w:w="1460"/>
        <w:gridCol w:w="1570"/>
        <w:gridCol w:w="3543"/>
      </w:tblGrid>
      <w:tr w:rsidR="00382461">
        <w:trPr>
          <w:tblHeader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разделов и тем программы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Электронные (цифровые) образовательные ресурсы</w:t>
            </w:r>
          </w:p>
        </w:tc>
      </w:tr>
      <w:tr w:rsidR="00382461">
        <w:trPr>
          <w:tblHeader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9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Раздел 1.Теоретические основы информатики</w:t>
            </w:r>
          </w:p>
        </w:tc>
      </w:tr>
      <w:tr w:rsidR="0038246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Моделирование как метод познания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8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https://m.edsoo.ru/7f41a7d0</w:t>
              </w:r>
            </w:hyperlink>
          </w:p>
        </w:tc>
      </w:tr>
      <w:tr w:rsidR="00382461"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9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Раздел 2.Алгоритмы и</w:t>
            </w: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 xml:space="preserve"> программирование</w:t>
            </w:r>
          </w:p>
        </w:tc>
      </w:tr>
      <w:tr w:rsidR="0038246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Разработка алгоритмов и программ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9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https://m.edsoo.ru/7f41a7d0</w:t>
              </w:r>
            </w:hyperlink>
          </w:p>
        </w:tc>
      </w:tr>
      <w:tr w:rsidR="0038246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20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https://m.edsoo.ru/7f41a7d0</w:t>
              </w:r>
            </w:hyperlink>
          </w:p>
        </w:tc>
      </w:tr>
      <w:tr w:rsidR="00382461"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9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Раздел 3.Информационные технологии</w:t>
            </w:r>
          </w:p>
        </w:tc>
      </w:tr>
      <w:tr w:rsidR="0038246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Электронные таблицы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21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https://m.edsoo.ru/7f41a7d0</w:t>
              </w:r>
            </w:hyperlink>
          </w:p>
        </w:tc>
      </w:tr>
      <w:tr w:rsidR="0038246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Информационные технологии в современном обществе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22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https://m.edsoo.ru/7f41a7d0</w:t>
              </w:r>
            </w:hyperlink>
          </w:p>
        </w:tc>
      </w:tr>
      <w:tr w:rsidR="00382461"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9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Раздел 4.Цифровая грамотность</w:t>
            </w:r>
          </w:p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23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https://m.edsoo.ru/7f41a7d0</w:t>
              </w:r>
            </w:hyperlink>
          </w:p>
        </w:tc>
      </w:tr>
      <w:tr w:rsidR="0038246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Работа в информационном пространстве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24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https://m.edsoo.ru/7f41a7d0</w:t>
              </w:r>
            </w:hyperlink>
          </w:p>
        </w:tc>
      </w:tr>
      <w:tr w:rsidR="00382461"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Резервное время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ОБЩЕЕ 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ЧАСОВ ПО ПРОГРАММЕ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382461" w:rsidRDefault="0038246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</w:p>
    <w:p w:rsidR="00382461" w:rsidRDefault="00BB26AB">
      <w:pP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br w:type="page"/>
      </w:r>
    </w:p>
    <w:p w:rsidR="00382461" w:rsidRDefault="00BB26A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ПОУРОЧНОЕ ПЛАНИРОВАНИЕ</w:t>
      </w:r>
    </w:p>
    <w:p w:rsidR="00382461" w:rsidRDefault="00BB26A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7 КЛАСС</w:t>
      </w:r>
    </w:p>
    <w:tbl>
      <w:tblPr>
        <w:tblW w:w="9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3138"/>
        <w:gridCol w:w="656"/>
        <w:gridCol w:w="1116"/>
        <w:gridCol w:w="1386"/>
        <w:gridCol w:w="791"/>
        <w:gridCol w:w="2552"/>
      </w:tblGrid>
      <w:tr w:rsidR="00382461">
        <w:trPr>
          <w:tblHeader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 изучения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Электронные цифровые образовательные ресурсы</w:t>
            </w:r>
          </w:p>
        </w:tc>
      </w:tr>
      <w:tr w:rsidR="00382461">
        <w:trPr>
          <w:tblHeader/>
        </w:trPr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Информация и данные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25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https://m.edsoo.ru/8a161966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Информационные процессы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26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https://m.edsoo.ru/8a161e2a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Разнообразие языков и алфавитов. Естественные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и формальные языки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27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https://m.edsoo.ru/8a161fec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Двоичный алфавит. Преобразование любого алфавита к </w:t>
            </w:r>
            <w:proofErr w:type="gram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двоичному</w:t>
            </w:r>
            <w:proofErr w:type="gram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28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https://m.edsoo.ru/8a162186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Представление данных в компьютере как текстов в двоичном алфавите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29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https://m.edsoo.ru/8a162316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Единицы измерения информации и скорости передачи данных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30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https://m.edsoo.ru/8a16249c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Кодирование текстов. Равномерные и неравномерные коды Декодирование сообщений.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31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</w:t>
              </w:r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1625f0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32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https://m.edsoo.ru/8a1629ec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9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Кодирование звука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33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https://m.edsoo.ru/8a1629ec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34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https://m.edsoo.ru/8a1521d2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История и современные тенденции развития компьютеров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35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https://m.edsoo.ru/8a1523ee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Программное обеспечение компьютера. Правовая охрана программ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и данных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36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https://m.edsoo.ru/8a152826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Файлы и папки. Основные операции с файлами и папками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37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https://m.edsoo.ru/8a152a74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Архивация данных. Использование программ-архиваторов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38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https://m.edsoo.ru/8a152cfe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Компьютерные вирусы и антивирусные программы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39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https://m.edsoo.ru/8a152f74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Компьютерные сети. Поиск информации в сети Интернет.  Сервисы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интернет-коммуникаций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. Сетевой этикет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40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</w:t>
              </w:r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ru/8a153244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41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https://m.edsoo.ru/8a162e7e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Форматирование текстовых документов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42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https://m.edsoo.ru/8a162fe6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Параметры страницы. Списки и таблицы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43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https://m.edsoo.ru/8a1632d4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Вставка нетекстовых объектов в текстовые 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документы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44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https://m.edsoo.ru/8a1632d4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Создание и редактирование текстовых документов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Обобщение и 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систематизация знаний по теме «Текстовые документы». Проверочная работа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45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https://m.edsoo.ru/8a1635c2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Графический редактор. Растровые рисунки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46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https://m.edsoo.ru/8a163874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Операции редактирования графических объектов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47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https://m.edsoo.ru/8a1639d2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Векторная графика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48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https://m.edsoo.ru/8a163b30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49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https://m.edsoo.ru/8a16404e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Подготовка </w:t>
            </w:r>
            <w:proofErr w:type="spell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мультимедийных</w:t>
            </w:r>
            <w:proofErr w:type="spellEnd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презентаций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50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https://m.edsoo.ru/8a1642c4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51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https://m.edsoo.ru/8a164472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Создание презентация на заданную тему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Создание презентация на заданную тему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Обобщение и систематизация знаний по теме «</w:t>
            </w:r>
            <w:proofErr w:type="spell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презентации». Проверочная работа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52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https://m.edsoo.ru/8a164652</w:t>
              </w:r>
            </w:hyperlink>
          </w:p>
        </w:tc>
      </w:tr>
      <w:tr w:rsidR="00382461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33-34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53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https://m.edsoo.ru/8a164828</w:t>
              </w:r>
            </w:hyperlink>
          </w:p>
        </w:tc>
      </w:tr>
      <w:tr w:rsidR="00382461"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ОБЩЕЕ КОЛИЧЕСТВО ЧАСОВ ПО 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ПРОГРАММЕ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382461" w:rsidRDefault="0038246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</w:p>
    <w:p w:rsidR="00382461" w:rsidRDefault="00BB26AB">
      <w:pP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br w:type="page"/>
      </w:r>
    </w:p>
    <w:p w:rsidR="00382461" w:rsidRDefault="00BB26A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8 КЛАСС</w:t>
      </w:r>
    </w:p>
    <w:tbl>
      <w:tblPr>
        <w:tblW w:w="89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011"/>
        <w:gridCol w:w="825"/>
        <w:gridCol w:w="1337"/>
        <w:gridCol w:w="1276"/>
        <w:gridCol w:w="992"/>
        <w:gridCol w:w="2154"/>
      </w:tblGrid>
      <w:tr w:rsidR="00382461">
        <w:trPr>
          <w:tblHeader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 изучения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Электронные цифровые образовательные ресурсы</w:t>
            </w:r>
          </w:p>
        </w:tc>
      </w:tr>
      <w:tr w:rsidR="00382461">
        <w:trPr>
          <w:tblHeader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Непозиционные и позиционные системы счисления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54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https://m.edsoo.ru/8a1649e0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Развернутая форма записи числа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55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https://m.edsoo.ru/8a164ba2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Двоичная система счисления. Арифметические операции в 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двоичной системе счисления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56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https://m.edsoo.ru/8a164d96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Восьмеричная система счисления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57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https://m.edsoo.ru/8a165296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Шестнадцатеричная система счисления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58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https://m.edsoo.ru/8a16549e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Проверочная работа по теме «Системы счисления»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59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https://m.edsoo.ru/8a16564c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Логические высказывания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60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https://m.edsoo.ru/8a1657fa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Логические операции «и», «или», «не»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61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https://m.edsoo.ru/8a165b56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Определение истинности составного высказывания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62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https://m.edsoo.ru/8a165cf0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Таблицы истинности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Логические элементы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63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https://m.edsoo.ru/8a165e94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64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https://m.edsoo.ru/8a178c38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Понятие алгоритма. 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Исполнители алгоритмов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65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https://m.edsoo.ru/8a17949e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Свойства алгоритма. Способы записи алгоритма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66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https://m.edsoo.ru/8a179606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Алгоритмическая конструкция «повторение»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67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https://m.edsoo.ru/8a17998a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Формальное исполнение алгоритма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68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https://m.edsoo.ru/8a179aac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Разработка несложных алгоритмов с использованием 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циклов для управления формальными исполнителями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69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https://m.edsoo.ru/8a179e1c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70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https://m.edsoo.ru/8a179e1c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Выполнение алгоритмов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71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https://m.edsoo.ru/8a17a06a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Обобщение и систематизация знаний. 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72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https://m.edsoo.ru/8a17a18c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Язык программирования. Система программирования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Переменные. 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Оператор присваивания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Программирование линейных алгоритмов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Разработка программ, содержащих оператор ветвления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Диалоговая отладка программ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Цикл с условием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Цикл с переменной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73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https://m.edsoo.ru/8a17ac4a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Обработка символьных данных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74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https://m.edsoo.ru/8a17ad6c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Обобщение и систематизация знаний по теме «Язык 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программирования»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75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https://m.edsoo.ru/8a17ae8e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76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https://m.edsoo.ru/8a17afa6</w:t>
              </w:r>
            </w:hyperlink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Анализ алгоритмов. Определение возможных входных данных, приводящих к данному результату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Резервный урок. Обобщение и систематизация знаний и умений по курсу информатики 8 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класса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77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https://m.edsoo.ru/8a17b456</w:t>
              </w:r>
            </w:hyperlink>
          </w:p>
        </w:tc>
      </w:tr>
      <w:tr w:rsidR="00382461"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ОБЩЕЕ КОЛИЧЕСТВО ЧАСОВ ПО ПРОГРАММЕ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382461" w:rsidRDefault="0038246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</w:p>
    <w:p w:rsidR="00382461" w:rsidRDefault="00BB26AB">
      <w:pP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br w:type="page"/>
      </w:r>
    </w:p>
    <w:p w:rsidR="00382461" w:rsidRDefault="00BB26A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9 КЛАСС</w:t>
      </w:r>
    </w:p>
    <w:tbl>
      <w:tblPr>
        <w:tblW w:w="9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2222"/>
        <w:gridCol w:w="853"/>
        <w:gridCol w:w="1462"/>
        <w:gridCol w:w="1239"/>
        <w:gridCol w:w="851"/>
        <w:gridCol w:w="3011"/>
      </w:tblGrid>
      <w:tr w:rsidR="00382461">
        <w:trPr>
          <w:tblHeader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 изучения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Электронные цифровые образовательные ресурсы</w:t>
            </w:r>
          </w:p>
        </w:tc>
      </w:tr>
      <w:tr w:rsidR="00382461">
        <w:trPr>
          <w:tblHeader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Информационная безопасность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78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https://m.edsoo.ru/8a17b578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Моделирование как метод познания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79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https://m.edsoo.ru/8a17b690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Знаковые модели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80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https://m.edsoo.ru/8a17b8e8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Графичские</w:t>
            </w:r>
            <w:proofErr w:type="spellEnd"/>
            <w:r>
              <w:rPr>
                <w:rFonts w:cs="Calibri"/>
                <w:color w:val="000000"/>
              </w:rPr>
              <w:t xml:space="preserve"> модели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81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https://m.edsoo.ru/8a17b7bc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Табличные модели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82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https://m.edsoo.ru/8a17ba1e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База данных как модель предметной области. Реляционные базы данных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83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https://m.edsoo.ru/8a17bb36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Проверочная работа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84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https://m.edsoo.ru/8a17be06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СУБД. Создание БД, запросы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85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https://m.edsoo.ru/8a17c04a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Этапы решения задач на компьютере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Одномерные массивы целых чисел. Заполнение и вывод массива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Вычисление суммы элементов массива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Последовательный поиск</w:t>
            </w:r>
            <w:r>
              <w:rPr>
                <w:rFonts w:cs="Calibri"/>
                <w:color w:val="000000"/>
              </w:rPr>
              <w:t xml:space="preserve"> в массиве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86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https://m.edsoo.ru/8a17c392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Анализ алгоритмов для исполнителей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87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https://m.edsoo.ru/8a17c4aa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Проверочная </w:t>
            </w:r>
            <w:r>
              <w:rPr>
                <w:rFonts w:cs="Calibri"/>
                <w:color w:val="000000"/>
              </w:rPr>
              <w:t>работа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88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https://m.edsoo.ru/8a17c9c8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Конструирование алгоритмов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89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https://m.edsoo.ru/8a17cb12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Вспомогательные алгоритмы. </w:t>
            </w:r>
            <w:r>
              <w:rPr>
                <w:rFonts w:cs="Calibri"/>
                <w:color w:val="000000"/>
              </w:rPr>
              <w:t>Рекурсия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90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https://m.edsoo.ru/8a17cc3e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91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https://m.edsoo.ru/8a17cd60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Редактирование и форматирование таблиц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92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https://m.edsoo.ru/8a17d01c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Сортировка и фильтрация данных в выделенном диапазоне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93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https://m.edsoo.ru/8a17d1ca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Построение диаграмм и графиков в электронных таблицах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94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https://m.edsoo.ru/8a17d4d6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Относительная, абсолютная и смешанная адресация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95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https://m.edsoo.ru/8a17d602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Условные вычисления</w:t>
            </w:r>
            <w:r>
              <w:rPr>
                <w:rFonts w:cs="Calibri"/>
                <w:color w:val="000000"/>
              </w:rPr>
              <w:t xml:space="preserve"> в электронных таблицах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96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https://m.edsoo.ru/8a17d710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Обработка больших наборов данных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97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https://m.edsoo.ru/8a17d832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Численное моделирование в электронных таблицах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98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https://m.edsoo.ru/8a17d990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Глобальная сеть Интернет. IP-адреса узлов. Большие данные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99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https://m.edsoo.ru/8a17db70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Информационная безопасность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00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https://m.edsoo.ru/8a17e08e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Урок профориентации "Виды деятельности в сети Интернет"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01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https://m.edsoo.ru/8a17e2b4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>
              <w:rPr>
                <w:rFonts w:cs="Calibri"/>
                <w:color w:val="000000"/>
              </w:rPr>
              <w:t>веб-страниц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02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https://m.edsoo.ru/8a17e6ba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Облачные технологии. Использование </w:t>
            </w:r>
            <w:proofErr w:type="spellStart"/>
            <w:r>
              <w:rPr>
                <w:rFonts w:cs="Calibri"/>
                <w:color w:val="000000"/>
              </w:rPr>
              <w:t>онлайн-офиса</w:t>
            </w:r>
            <w:proofErr w:type="spellEnd"/>
            <w:r>
              <w:rPr>
                <w:rFonts w:cs="Calibri"/>
                <w:color w:val="000000"/>
              </w:rPr>
              <w:t xml:space="preserve"> для разработки документов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03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https://m.edsoo.ru/8a17e87c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Обобщение </w:t>
            </w:r>
            <w:r>
              <w:rPr>
                <w:rFonts w:cs="Calibri"/>
                <w:color w:val="000000"/>
              </w:rPr>
              <w:t>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04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https://m.edsoo.ru/8a17eaca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Урок профориентации</w:t>
            </w:r>
            <w:proofErr w:type="gramStart"/>
            <w:r>
              <w:rPr>
                <w:rFonts w:cs="Calibri"/>
                <w:color w:val="000000"/>
              </w:rPr>
              <w:t>"Р</w:t>
            </w:r>
            <w:proofErr w:type="gramEnd"/>
            <w:r>
              <w:rPr>
                <w:rFonts w:cs="Calibri"/>
                <w:color w:val="000000"/>
              </w:rPr>
              <w:t>оль информационных технологий в развитии экономики мира, страны, региона"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05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https://m.edsoo.ru/8a17ec3c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06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https://m.edsoo.ru/8a17ed54</w:t>
              </w:r>
            </w:hyperlink>
          </w:p>
        </w:tc>
      </w:tr>
      <w:tr w:rsidR="00382461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461" w:rsidRDefault="00BB26AB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Обощение</w:t>
            </w:r>
            <w:proofErr w:type="spellEnd"/>
            <w:r>
              <w:rPr>
                <w:rFonts w:cs="Calibri"/>
                <w:color w:val="000000"/>
              </w:rPr>
              <w:t xml:space="preserve"> и систематизация изученных понятий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Библиотека ЦОК </w:t>
            </w:r>
            <w:hyperlink r:id="rId107">
              <w:r>
                <w:rPr>
                  <w:rFonts w:ascii="inherit" w:eastAsia="Times New Roman" w:hAnsi="inherit" w:cs="Times New Roman"/>
                  <w:color w:val="0000FF"/>
                  <w:sz w:val="18"/>
                  <w:szCs w:val="18"/>
                  <w:lang w:eastAsia="ru-RU"/>
                </w:rPr>
                <w:t>https://m.edsoo.ru/8a17ee6c</w:t>
              </w:r>
            </w:hyperlink>
          </w:p>
        </w:tc>
      </w:tr>
      <w:tr w:rsidR="00382461"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ОБЩЕЕ КОЛИЧЕСТВО ЧАСОВ ПО </w:t>
            </w: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ПРОГРАММЕ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BB26AB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61" w:rsidRDefault="0038246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382461" w:rsidRDefault="00BB26AB">
      <w:pPr>
        <w:spacing w:before="346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82461" w:rsidRDefault="00BB26AB">
      <w:pPr>
        <w:pStyle w:val="ab"/>
        <w:numPr>
          <w:ilvl w:val="0"/>
          <w:numId w:val="1"/>
        </w:numPr>
        <w:spacing w:before="166" w:after="0" w:line="261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7 класс /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АО «Издательство Просвещение»;</w:t>
      </w:r>
    </w:p>
    <w:p w:rsidR="00382461" w:rsidRDefault="00BB26AB">
      <w:pPr>
        <w:pStyle w:val="ab"/>
        <w:numPr>
          <w:ilvl w:val="0"/>
          <w:numId w:val="1"/>
        </w:numPr>
        <w:spacing w:before="166" w:after="0" w:line="261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Информатика. 7-9 классы. Компьютерный практикум / Л. Л.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А. Ю.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Н. А.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Аквилянов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ООО "Издательство "БИНОМ. Лаборатория знаний"; АО «Издательство Просвещение» </w:t>
      </w:r>
    </w:p>
    <w:p w:rsidR="00382461" w:rsidRDefault="00BB26AB">
      <w:pPr>
        <w:pStyle w:val="ab"/>
        <w:numPr>
          <w:ilvl w:val="0"/>
          <w:numId w:val="1"/>
        </w:numPr>
        <w:spacing w:before="166" w:after="0" w:line="261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Информатика. 7-9 классы. Сборник задач и упражнений / Л. Л.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А. Ю.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Н. А.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Аквилянов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 ООО "Издательство "БИНОМ. Лаборатория знаний"; АО «Издательств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 Просвещение» </w:t>
      </w:r>
    </w:p>
    <w:p w:rsidR="00382461" w:rsidRDefault="00BB26AB">
      <w:pPr>
        <w:spacing w:before="166" w:after="0" w:line="261" w:lineRule="auto"/>
        <w:ind w:left="567" w:right="1008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или</w:t>
      </w:r>
    </w:p>
    <w:p w:rsidR="00382461" w:rsidRDefault="00BB26AB">
      <w:pPr>
        <w:spacing w:before="166" w:after="0" w:line="261" w:lineRule="auto"/>
        <w:ind w:left="567" w:right="100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Информатика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рабочая тетрадь для 7 класса : в 2 ч. Ч 1. /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Л.Л.,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А.Ю., ООО «БИНОМ. Лаборатория знаний»; АО «Издательство Просвещение»;</w:t>
      </w:r>
    </w:p>
    <w:p w:rsidR="00382461" w:rsidRDefault="00BB26AB">
      <w:pPr>
        <w:spacing w:before="166" w:after="0" w:line="261" w:lineRule="auto"/>
        <w:ind w:left="567" w:right="100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Информатика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рабочая тетрадь для 7 класса : в 2 ч. Ч 2. /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Л.Л.,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А.Ю., </w:t>
      </w:r>
      <w:r>
        <w:rPr>
          <w:rFonts w:ascii="Times New Roman" w:eastAsia="Times New Roman" w:hAnsi="Times New Roman"/>
          <w:color w:val="000000"/>
          <w:sz w:val="24"/>
        </w:rPr>
        <w:t>ООО «БИНОМ. Лаборатория знаний»; АО «Издательство Просвещение».</w:t>
      </w:r>
    </w:p>
    <w:p w:rsidR="00382461" w:rsidRDefault="00382461">
      <w:pPr>
        <w:spacing w:before="166" w:after="0" w:line="261" w:lineRule="auto"/>
        <w:ind w:right="1008"/>
      </w:pPr>
    </w:p>
    <w:p w:rsidR="00382461" w:rsidRDefault="00BB26AB">
      <w:pPr>
        <w:spacing w:before="262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382461" w:rsidRDefault="00BB26AB">
      <w:pPr>
        <w:pStyle w:val="ab"/>
        <w:numPr>
          <w:ilvl w:val="0"/>
          <w:numId w:val="2"/>
        </w:numPr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Информатика. 7-9 классы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Методическое пособие / Л. Л.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А. Ю.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Анатольев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Н. А.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Аквилянов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 – 3-е издание, переработанное. – Москва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ООО "Издательство "БИНОМ. Лаборатория знаний"; </w:t>
      </w:r>
    </w:p>
    <w:p w:rsidR="00382461" w:rsidRDefault="00BB26AB">
      <w:pPr>
        <w:pStyle w:val="ab"/>
        <w:numPr>
          <w:ilvl w:val="0"/>
          <w:numId w:val="2"/>
        </w:numPr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Информатика. 7 класс. Итоговая контрольная работа / Л.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А. Ю.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ООО «БИНОМ. Лаборатория знаний»; АО «Издательство Просвещение»;</w:t>
      </w:r>
    </w:p>
    <w:p w:rsidR="00382461" w:rsidRDefault="00BB26AB">
      <w:pPr>
        <w:pStyle w:val="ab"/>
        <w:numPr>
          <w:ilvl w:val="0"/>
          <w:numId w:val="2"/>
        </w:numPr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Информатика. 7 класс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самостоятельные и контрольные работы / Л. Л.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А. Ю.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Н.А.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Аквилянов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 ООО «БИНОМ. Лаборатория знаний»; АО «Издательство Просвещ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ение»;</w:t>
      </w:r>
    </w:p>
    <w:p w:rsidR="00382461" w:rsidRDefault="00BB26AB">
      <w:pPr>
        <w:spacing w:before="264" w:after="0" w:line="228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382461" w:rsidRDefault="00BB26AB">
      <w:pPr>
        <w:numPr>
          <w:ilvl w:val="1"/>
          <w:numId w:val="3"/>
        </w:numPr>
        <w:spacing w:after="0"/>
        <w:ind w:left="709" w:hanging="283"/>
        <w:contextualSpacing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 xml:space="preserve">Платформа РСДО. </w:t>
      </w:r>
      <w:hyperlink r:id="rId108">
        <w:r>
          <w:rPr>
            <w:rFonts w:ascii="Times New Roman" w:hAnsi="Times New Roman" w:cs="Times New Roman"/>
            <w:color w:val="0000FF" w:themeColor="hyperlink"/>
            <w:u w:val="single"/>
          </w:rPr>
          <w:t>www.d-school-2.ryazangov.ru</w:t>
        </w:r>
      </w:hyperlink>
    </w:p>
    <w:p w:rsidR="00382461" w:rsidRDefault="00BB26AB">
      <w:pPr>
        <w:numPr>
          <w:ilvl w:val="1"/>
          <w:numId w:val="3"/>
        </w:numPr>
        <w:spacing w:after="0"/>
        <w:ind w:left="709" w:hanging="28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Российская электронная школа. </w:t>
      </w:r>
      <w:hyperlink r:id="rId109">
        <w:r>
          <w:rPr>
            <w:rFonts w:ascii="Times New Roman" w:hAnsi="Times New Roman" w:cs="Times New Roman"/>
            <w:color w:val="0000FF" w:themeColor="hyperlink"/>
            <w:u w:val="single"/>
          </w:rPr>
          <w:t>www.resh.edu.ru</w:t>
        </w:r>
      </w:hyperlink>
    </w:p>
    <w:p w:rsidR="00382461" w:rsidRDefault="00BB26AB">
      <w:pPr>
        <w:numPr>
          <w:ilvl w:val="1"/>
          <w:numId w:val="3"/>
        </w:numPr>
        <w:spacing w:after="0"/>
        <w:ind w:left="709" w:hanging="28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Сайт Фед</w:t>
      </w:r>
      <w:r>
        <w:rPr>
          <w:rFonts w:ascii="Times New Roman" w:hAnsi="Times New Roman" w:cs="Times New Roman"/>
        </w:rPr>
        <w:t>ерального института педагогических измерений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110">
        <w:r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www.fipi.ru</w:t>
        </w:r>
      </w:hyperlink>
    </w:p>
    <w:p w:rsidR="00382461" w:rsidRDefault="00BB26AB">
      <w:pPr>
        <w:pStyle w:val="ab"/>
        <w:numPr>
          <w:ilvl w:val="0"/>
          <w:numId w:val="4"/>
        </w:numPr>
        <w:spacing w:after="0" w:line="228" w:lineRule="auto"/>
        <w:ind w:left="79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Авторская мастерская </w:t>
      </w:r>
      <w:proofErr w:type="spellStart"/>
      <w:r>
        <w:rPr>
          <w:rFonts w:ascii="Times New Roman" w:hAnsi="Times New Roman" w:cs="Times New Roman"/>
          <w:lang w:val="ru-RU"/>
        </w:rPr>
        <w:t>Л.Л.Босовой</w:t>
      </w:r>
      <w:proofErr w:type="spellEnd"/>
      <w:r>
        <w:rPr>
          <w:rFonts w:ascii="Times New Roman" w:hAnsi="Times New Roman" w:cs="Times New Roman"/>
          <w:lang w:val="ru-RU"/>
        </w:rPr>
        <w:t xml:space="preserve">  </w:t>
      </w:r>
      <w:hyperlink r:id="rId111">
        <w:r>
          <w:rPr>
            <w:rFonts w:ascii="Times New Roman" w:hAnsi="Times New Roman" w:cs="Times New Roman"/>
          </w:rPr>
          <w:t>https</w:t>
        </w:r>
        <w:r>
          <w:rPr>
            <w:rFonts w:ascii="Times New Roman" w:hAnsi="Times New Roman" w:cs="Times New Roman"/>
            <w:lang w:val="ru-RU"/>
          </w:rPr>
          <w:t>://</w:t>
        </w:r>
        <w:proofErr w:type="spellStart"/>
        <w:r>
          <w:rPr>
            <w:rFonts w:ascii="Times New Roman" w:hAnsi="Times New Roman" w:cs="Times New Roman"/>
          </w:rPr>
          <w:t>bosova</w:t>
        </w:r>
        <w:proofErr w:type="spellEnd"/>
        <w:r>
          <w:rPr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</w:rPr>
          <w:t>ru</w:t>
        </w:r>
        <w:proofErr w:type="spellEnd"/>
        <w:r>
          <w:rPr>
            <w:rFonts w:ascii="Times New Roman" w:hAnsi="Times New Roman" w:cs="Times New Roman"/>
            <w:lang w:val="ru-RU"/>
          </w:rPr>
          <w:t>/</w:t>
        </w:r>
      </w:hyperlink>
    </w:p>
    <w:p w:rsidR="00382461" w:rsidRDefault="00382461">
      <w:pPr>
        <w:spacing w:after="0"/>
        <w:ind w:left="426"/>
        <w:contextualSpacing/>
        <w:rPr>
          <w:rFonts w:ascii="Times New Roman" w:hAnsi="Times New Roman" w:cs="Times New Roman"/>
          <w:sz w:val="20"/>
          <w:szCs w:val="20"/>
        </w:rPr>
      </w:pPr>
    </w:p>
    <w:p w:rsidR="00382461" w:rsidRDefault="00382461">
      <w:pPr>
        <w:spacing w:before="264" w:after="0" w:line="228" w:lineRule="auto"/>
      </w:pPr>
    </w:p>
    <w:sectPr w:rsidR="00382461" w:rsidSect="0038246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CB7"/>
    <w:multiLevelType w:val="multilevel"/>
    <w:tmpl w:val="53A2C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A923393"/>
    <w:multiLevelType w:val="multilevel"/>
    <w:tmpl w:val="9B628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58A7BDF"/>
    <w:multiLevelType w:val="multilevel"/>
    <w:tmpl w:val="D79A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A57035F"/>
    <w:multiLevelType w:val="multilevel"/>
    <w:tmpl w:val="EE365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FD83C30"/>
    <w:multiLevelType w:val="multilevel"/>
    <w:tmpl w:val="8DAA24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382461"/>
    <w:rsid w:val="00382461"/>
    <w:rsid w:val="00BB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5988"/>
    <w:rPr>
      <w:b/>
      <w:bCs/>
    </w:rPr>
  </w:style>
  <w:style w:type="character" w:customStyle="1" w:styleId="placeholder-mask">
    <w:name w:val="placeholder-mask"/>
    <w:basedOn w:val="a0"/>
    <w:qFormat/>
    <w:rsid w:val="009E5988"/>
  </w:style>
  <w:style w:type="character" w:customStyle="1" w:styleId="placeholder">
    <w:name w:val="placeholder"/>
    <w:basedOn w:val="a0"/>
    <w:qFormat/>
    <w:rsid w:val="009E5988"/>
  </w:style>
  <w:style w:type="character" w:styleId="a4">
    <w:name w:val="Hyperlink"/>
    <w:basedOn w:val="a0"/>
    <w:uiPriority w:val="99"/>
    <w:unhideWhenUsed/>
    <w:rsid w:val="009E59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5988"/>
    <w:rPr>
      <w:color w:val="800080"/>
      <w:u w:val="single"/>
    </w:rPr>
  </w:style>
  <w:style w:type="paragraph" w:customStyle="1" w:styleId="a6">
    <w:name w:val="Заголовок"/>
    <w:basedOn w:val="a"/>
    <w:next w:val="a7"/>
    <w:qFormat/>
    <w:rsid w:val="003824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382461"/>
    <w:pPr>
      <w:spacing w:after="140"/>
    </w:pPr>
  </w:style>
  <w:style w:type="paragraph" w:styleId="a8">
    <w:name w:val="List"/>
    <w:basedOn w:val="a7"/>
    <w:rsid w:val="00382461"/>
    <w:rPr>
      <w:rFonts w:cs="Arial"/>
    </w:rPr>
  </w:style>
  <w:style w:type="paragraph" w:customStyle="1" w:styleId="Caption">
    <w:name w:val="Caption"/>
    <w:basedOn w:val="a"/>
    <w:qFormat/>
    <w:rsid w:val="003824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382461"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9E59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10F97"/>
    <w:pPr>
      <w:ind w:left="720"/>
      <w:contextualSpacing/>
    </w:pPr>
    <w:rPr>
      <w:rFonts w:eastAsiaTheme="minorEastAsia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BB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2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1e2a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fe6" TargetMode="External"/><Relationship Id="rId47" Type="http://schemas.openxmlformats.org/officeDocument/2006/relationships/hyperlink" Target="https://m.edsoo.ru/8a1639d2" TargetMode="External"/><Relationship Id="rId63" Type="http://schemas.openxmlformats.org/officeDocument/2006/relationships/hyperlink" Target="https://m.edsoo.ru/8a165e94" TargetMode="External"/><Relationship Id="rId68" Type="http://schemas.openxmlformats.org/officeDocument/2006/relationships/hyperlink" Target="https://m.edsoo.ru/8a179aac" TargetMode="External"/><Relationship Id="rId84" Type="http://schemas.openxmlformats.org/officeDocument/2006/relationships/hyperlink" Target="https://m.edsoo.ru/8a17be06" TargetMode="External"/><Relationship Id="rId89" Type="http://schemas.openxmlformats.org/officeDocument/2006/relationships/hyperlink" Target="https://m.edsoo.ru/8a17cb12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62316" TargetMode="External"/><Relationship Id="rId107" Type="http://schemas.openxmlformats.org/officeDocument/2006/relationships/hyperlink" Target="https://m.edsoo.ru/8a17ee6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629ec" TargetMode="External"/><Relationship Id="rId37" Type="http://schemas.openxmlformats.org/officeDocument/2006/relationships/hyperlink" Target="https://m.edsoo.ru/8a152a74" TargetMode="External"/><Relationship Id="rId40" Type="http://schemas.openxmlformats.org/officeDocument/2006/relationships/hyperlink" Target="https://m.edsoo.ru/8a153244" TargetMode="External"/><Relationship Id="rId45" Type="http://schemas.openxmlformats.org/officeDocument/2006/relationships/hyperlink" Target="https://m.edsoo.ru/8a1635c2" TargetMode="External"/><Relationship Id="rId53" Type="http://schemas.openxmlformats.org/officeDocument/2006/relationships/hyperlink" Target="https://m.edsoo.ru/8a164828" TargetMode="External"/><Relationship Id="rId58" Type="http://schemas.openxmlformats.org/officeDocument/2006/relationships/hyperlink" Target="https://m.edsoo.ru/8a16549e" TargetMode="External"/><Relationship Id="rId66" Type="http://schemas.openxmlformats.org/officeDocument/2006/relationships/hyperlink" Target="https://m.edsoo.ru/8a179606" TargetMode="External"/><Relationship Id="rId74" Type="http://schemas.openxmlformats.org/officeDocument/2006/relationships/hyperlink" Target="https://m.edsoo.ru/8a17ad6c" TargetMode="External"/><Relationship Id="rId79" Type="http://schemas.openxmlformats.org/officeDocument/2006/relationships/hyperlink" Target="https://m.edsoo.ru/8a17b690" TargetMode="External"/><Relationship Id="rId87" Type="http://schemas.openxmlformats.org/officeDocument/2006/relationships/hyperlink" Target="https://m.edsoo.ru/8a17c4aa" TargetMode="External"/><Relationship Id="rId102" Type="http://schemas.openxmlformats.org/officeDocument/2006/relationships/hyperlink" Target="https://m.edsoo.ru/8a17e6ba" TargetMode="External"/><Relationship Id="rId110" Type="http://schemas.openxmlformats.org/officeDocument/2006/relationships/hyperlink" Target="http://www.fipi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65b56" TargetMode="External"/><Relationship Id="rId82" Type="http://schemas.openxmlformats.org/officeDocument/2006/relationships/hyperlink" Target="https://m.edsoo.ru/8a17ba1e" TargetMode="External"/><Relationship Id="rId90" Type="http://schemas.openxmlformats.org/officeDocument/2006/relationships/hyperlink" Target="https://m.edsoo.ru/8a17cc3e" TargetMode="External"/><Relationship Id="rId95" Type="http://schemas.openxmlformats.org/officeDocument/2006/relationships/hyperlink" Target="https://m.edsoo.ru/8a17d602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61fec" TargetMode="External"/><Relationship Id="rId30" Type="http://schemas.openxmlformats.org/officeDocument/2006/relationships/hyperlink" Target="https://m.edsoo.ru/8a16249c" TargetMode="External"/><Relationship Id="rId35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32d4" TargetMode="External"/><Relationship Id="rId48" Type="http://schemas.openxmlformats.org/officeDocument/2006/relationships/hyperlink" Target="https://m.edsoo.ru/8a163b30" TargetMode="External"/><Relationship Id="rId56" Type="http://schemas.openxmlformats.org/officeDocument/2006/relationships/hyperlink" Target="https://m.edsoo.ru/8a164d96" TargetMode="External"/><Relationship Id="rId64" Type="http://schemas.openxmlformats.org/officeDocument/2006/relationships/hyperlink" Target="https://m.edsoo.ru/8a178c38" TargetMode="External"/><Relationship Id="rId69" Type="http://schemas.openxmlformats.org/officeDocument/2006/relationships/hyperlink" Target="https://m.edsoo.ru/8a179e1c" TargetMode="External"/><Relationship Id="rId77" Type="http://schemas.openxmlformats.org/officeDocument/2006/relationships/hyperlink" Target="https://m.edsoo.ru/8a17b456" TargetMode="External"/><Relationship Id="rId100" Type="http://schemas.openxmlformats.org/officeDocument/2006/relationships/hyperlink" Target="https://m.edsoo.ru/8a17e08e" TargetMode="External"/><Relationship Id="rId105" Type="http://schemas.openxmlformats.org/officeDocument/2006/relationships/hyperlink" Target="https://m.edsoo.ru/8a17ec3c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472" TargetMode="External"/><Relationship Id="rId72" Type="http://schemas.openxmlformats.org/officeDocument/2006/relationships/hyperlink" Target="https://m.edsoo.ru/8a17a18c" TargetMode="External"/><Relationship Id="rId80" Type="http://schemas.openxmlformats.org/officeDocument/2006/relationships/hyperlink" Target="https://m.edsoo.ru/8a17b8e8" TargetMode="External"/><Relationship Id="rId85" Type="http://schemas.openxmlformats.org/officeDocument/2006/relationships/hyperlink" Target="https://m.edsoo.ru/8a17c04a" TargetMode="External"/><Relationship Id="rId93" Type="http://schemas.openxmlformats.org/officeDocument/2006/relationships/hyperlink" Target="https://m.edsoo.ru/8a17d1ca" TargetMode="External"/><Relationship Id="rId98" Type="http://schemas.openxmlformats.org/officeDocument/2006/relationships/hyperlink" Target="https://m.edsoo.ru/8a17d9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61966" TargetMode="External"/><Relationship Id="rId33" Type="http://schemas.openxmlformats.org/officeDocument/2006/relationships/hyperlink" Target="https://m.edsoo.ru/8a1629ec" TargetMode="External"/><Relationship Id="rId38" Type="http://schemas.openxmlformats.org/officeDocument/2006/relationships/hyperlink" Target="https://m.edsoo.ru/8a152cfe" TargetMode="External"/><Relationship Id="rId46" Type="http://schemas.openxmlformats.org/officeDocument/2006/relationships/hyperlink" Target="https://m.edsoo.ru/8a163874" TargetMode="External"/><Relationship Id="rId59" Type="http://schemas.openxmlformats.org/officeDocument/2006/relationships/hyperlink" Target="https://m.edsoo.ru/8a16564c" TargetMode="External"/><Relationship Id="rId67" Type="http://schemas.openxmlformats.org/officeDocument/2006/relationships/hyperlink" Target="https://m.edsoo.ru/8a17998a" TargetMode="External"/><Relationship Id="rId103" Type="http://schemas.openxmlformats.org/officeDocument/2006/relationships/hyperlink" Target="https://m.edsoo.ru/8a17e87c" TargetMode="External"/><Relationship Id="rId108" Type="http://schemas.openxmlformats.org/officeDocument/2006/relationships/hyperlink" Target="http://www.d-school-2.ryazangov.ru/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e7e" TargetMode="External"/><Relationship Id="rId54" Type="http://schemas.openxmlformats.org/officeDocument/2006/relationships/hyperlink" Target="https://m.edsoo.ru/8a1649e0" TargetMode="External"/><Relationship Id="rId62" Type="http://schemas.openxmlformats.org/officeDocument/2006/relationships/hyperlink" Target="https://m.edsoo.ru/8a165cf0" TargetMode="External"/><Relationship Id="rId70" Type="http://schemas.openxmlformats.org/officeDocument/2006/relationships/hyperlink" Target="https://m.edsoo.ru/8a179e1c" TargetMode="External"/><Relationship Id="rId75" Type="http://schemas.openxmlformats.org/officeDocument/2006/relationships/hyperlink" Target="https://m.edsoo.ru/8a17ae8e" TargetMode="External"/><Relationship Id="rId83" Type="http://schemas.openxmlformats.org/officeDocument/2006/relationships/hyperlink" Target="https://m.edsoo.ru/8a17bb36" TargetMode="External"/><Relationship Id="rId88" Type="http://schemas.openxmlformats.org/officeDocument/2006/relationships/hyperlink" Target="https://m.edsoo.ru/8a17c9c8" TargetMode="External"/><Relationship Id="rId91" Type="http://schemas.openxmlformats.org/officeDocument/2006/relationships/hyperlink" Target="https://m.edsoo.ru/8a17cd60" TargetMode="External"/><Relationship Id="rId96" Type="http://schemas.openxmlformats.org/officeDocument/2006/relationships/hyperlink" Target="https://m.edsoo.ru/8a17d710" TargetMode="External"/><Relationship Id="rId111" Type="http://schemas.openxmlformats.org/officeDocument/2006/relationships/hyperlink" Target="https://bosov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2186" TargetMode="External"/><Relationship Id="rId36" Type="http://schemas.openxmlformats.org/officeDocument/2006/relationships/hyperlink" Target="https://m.edsoo.ru/8a152826" TargetMode="External"/><Relationship Id="rId49" Type="http://schemas.openxmlformats.org/officeDocument/2006/relationships/hyperlink" Target="https://m.edsoo.ru/8a16404e" TargetMode="External"/><Relationship Id="rId57" Type="http://schemas.openxmlformats.org/officeDocument/2006/relationships/hyperlink" Target="https://m.edsoo.ru/8a165296" TargetMode="External"/><Relationship Id="rId106" Type="http://schemas.openxmlformats.org/officeDocument/2006/relationships/hyperlink" Target="https://m.edsoo.ru/8a17ed54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5f0" TargetMode="External"/><Relationship Id="rId44" Type="http://schemas.openxmlformats.org/officeDocument/2006/relationships/hyperlink" Target="https://m.edsoo.ru/8a1632d4" TargetMode="External"/><Relationship Id="rId52" Type="http://schemas.openxmlformats.org/officeDocument/2006/relationships/hyperlink" Target="https://m.edsoo.ru/8a164652" TargetMode="External"/><Relationship Id="rId60" Type="http://schemas.openxmlformats.org/officeDocument/2006/relationships/hyperlink" Target="https://m.edsoo.ru/8a1657fa" TargetMode="External"/><Relationship Id="rId65" Type="http://schemas.openxmlformats.org/officeDocument/2006/relationships/hyperlink" Target="https://m.edsoo.ru/8a17949e" TargetMode="External"/><Relationship Id="rId73" Type="http://schemas.openxmlformats.org/officeDocument/2006/relationships/hyperlink" Target="https://m.edsoo.ru/8a17ac4a" TargetMode="External"/><Relationship Id="rId78" Type="http://schemas.openxmlformats.org/officeDocument/2006/relationships/hyperlink" Target="https://m.edsoo.ru/8a17b578" TargetMode="External"/><Relationship Id="rId81" Type="http://schemas.openxmlformats.org/officeDocument/2006/relationships/hyperlink" Target="https://m.edsoo.ru/8a17b7bc" TargetMode="External"/><Relationship Id="rId86" Type="http://schemas.openxmlformats.org/officeDocument/2006/relationships/hyperlink" Target="https://m.edsoo.ru/8a17c392" TargetMode="External"/><Relationship Id="rId94" Type="http://schemas.openxmlformats.org/officeDocument/2006/relationships/hyperlink" Target="https://m.edsoo.ru/8a17d4d6" TargetMode="External"/><Relationship Id="rId99" Type="http://schemas.openxmlformats.org/officeDocument/2006/relationships/hyperlink" Target="https://m.edsoo.ru/8a17db70" TargetMode="External"/><Relationship Id="rId101" Type="http://schemas.openxmlformats.org/officeDocument/2006/relationships/hyperlink" Target="https://m.edsoo.ru/8a17e2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52f74" TargetMode="External"/><Relationship Id="rId109" Type="http://schemas.openxmlformats.org/officeDocument/2006/relationships/hyperlink" Target="http://www.resh.edu.ru/" TargetMode="External"/><Relationship Id="rId34" Type="http://schemas.openxmlformats.org/officeDocument/2006/relationships/hyperlink" Target="https://m.edsoo.ru/8a1521d2" TargetMode="External"/><Relationship Id="rId50" Type="http://schemas.openxmlformats.org/officeDocument/2006/relationships/hyperlink" Target="https://m.edsoo.ru/8a1642c4" TargetMode="External"/><Relationship Id="rId55" Type="http://schemas.openxmlformats.org/officeDocument/2006/relationships/hyperlink" Target="https://m.edsoo.ru/8a164ba2" TargetMode="External"/><Relationship Id="rId76" Type="http://schemas.openxmlformats.org/officeDocument/2006/relationships/hyperlink" Target="https://m.edsoo.ru/8a17afa6" TargetMode="External"/><Relationship Id="rId97" Type="http://schemas.openxmlformats.org/officeDocument/2006/relationships/hyperlink" Target="https://m.edsoo.ru/8a17d832" TargetMode="External"/><Relationship Id="rId104" Type="http://schemas.openxmlformats.org/officeDocument/2006/relationships/hyperlink" Target="https://m.edsoo.ru/8a17eac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a06a" TargetMode="External"/><Relationship Id="rId92" Type="http://schemas.openxmlformats.org/officeDocument/2006/relationships/hyperlink" Target="https://m.edsoo.ru/8a17d0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8426</Words>
  <Characters>48031</Characters>
  <Application>Microsoft Office Word</Application>
  <DocSecurity>0</DocSecurity>
  <Lines>400</Lines>
  <Paragraphs>112</Paragraphs>
  <ScaleCrop>false</ScaleCrop>
  <Company>**</Company>
  <LinksUpToDate>false</LinksUpToDate>
  <CharactersWithSpaces>56345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dc:description/>
  <cp:lastModifiedBy>ELeNaBuh</cp:lastModifiedBy>
  <cp:revision>7</cp:revision>
  <cp:lastPrinted>2023-08-22T06:59:00Z</cp:lastPrinted>
  <dcterms:created xsi:type="dcterms:W3CDTF">2023-09-11T16:30:00Z</dcterms:created>
  <dcterms:modified xsi:type="dcterms:W3CDTF">2024-09-12T06:39:00Z</dcterms:modified>
  <dc:language>ru-RU</dc:language>
</cp:coreProperties>
</file>