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77" w:rsidRDefault="00407377" w:rsidP="00407377">
      <w:pPr>
        <w:spacing w:after="0" w:line="40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407377" w:rsidRDefault="00407377" w:rsidP="000863FF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‌</w:t>
      </w:r>
    </w:p>
    <w:p w:rsidR="00407377" w:rsidRDefault="00407377" w:rsidP="0040737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407377" w:rsidRDefault="00407377" w:rsidP="00407377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"Ключанская средняя школа "</w:t>
      </w:r>
    </w:p>
    <w:p w:rsidR="00407377" w:rsidRDefault="00407377" w:rsidP="004073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407377" w:rsidRDefault="00407377" w:rsidP="004073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407377" w:rsidRDefault="000863FF" w:rsidP="00407377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0863FF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940425" cy="167801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377" w:rsidRDefault="00407377" w:rsidP="004073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407377" w:rsidRDefault="00407377" w:rsidP="004073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407377" w:rsidRDefault="00407377" w:rsidP="00407377">
      <w:pPr>
        <w:spacing w:after="0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‌</w:t>
      </w:r>
    </w:p>
    <w:p w:rsidR="00407377" w:rsidRDefault="00407377" w:rsidP="004073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407377" w:rsidRDefault="00407377" w:rsidP="004073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407377" w:rsidRPr="000863FF" w:rsidRDefault="00407377" w:rsidP="000863FF">
      <w:pPr>
        <w:spacing w:after="0"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3FF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407377" w:rsidRPr="000863FF" w:rsidRDefault="00407377" w:rsidP="000863FF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863FF">
        <w:rPr>
          <w:rFonts w:ascii="Times New Roman" w:hAnsi="Times New Roman" w:cs="Times New Roman"/>
          <w:b/>
          <w:bCs/>
          <w:sz w:val="28"/>
          <w:szCs w:val="28"/>
        </w:rPr>
        <w:t>по элективному курсу:</w:t>
      </w:r>
    </w:p>
    <w:p w:rsidR="00407377" w:rsidRPr="000863FF" w:rsidRDefault="00407377" w:rsidP="000863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3F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«Решение задач по органической химии»</w:t>
      </w:r>
    </w:p>
    <w:p w:rsidR="00407377" w:rsidRPr="000863FF" w:rsidRDefault="00962E1A" w:rsidP="000863FF">
      <w:pPr>
        <w:spacing w:after="0"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3FF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0863F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863FF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="00086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7377" w:rsidRPr="000863FF">
        <w:rPr>
          <w:rFonts w:ascii="Times New Roman" w:hAnsi="Times New Roman" w:cs="Times New Roman"/>
          <w:color w:val="000000"/>
          <w:sz w:val="28"/>
          <w:szCs w:val="28"/>
        </w:rPr>
        <w:t>класса</w:t>
      </w:r>
    </w:p>
    <w:p w:rsidR="00407377" w:rsidRDefault="00407377" w:rsidP="00407377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407377" w:rsidRDefault="00407377" w:rsidP="00407377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407377" w:rsidRDefault="00407377" w:rsidP="00407377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407377" w:rsidRDefault="00407377" w:rsidP="00407377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407377" w:rsidRDefault="00407377" w:rsidP="00407377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407377" w:rsidRDefault="00407377" w:rsidP="00407377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407377" w:rsidRDefault="00407377" w:rsidP="00407377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407377" w:rsidRDefault="00407377" w:rsidP="00407377">
      <w:pPr>
        <w:rPr>
          <w:rFonts w:ascii="Times New Roman" w:hAnsi="Times New Roman"/>
          <w:sz w:val="24"/>
          <w:szCs w:val="24"/>
        </w:rPr>
      </w:pPr>
      <w:bookmarkStart w:id="0" w:name="1227e185-9fcf-41a3-b6e4-b2f387a36924"/>
      <w:bookmarkEnd w:id="0"/>
    </w:p>
    <w:p w:rsidR="00407377" w:rsidRDefault="00407377" w:rsidP="00407377">
      <w:pPr>
        <w:rPr>
          <w:rFonts w:ascii="Times New Roman" w:hAnsi="Times New Roman"/>
          <w:sz w:val="24"/>
          <w:szCs w:val="24"/>
        </w:rPr>
      </w:pPr>
    </w:p>
    <w:p w:rsidR="000863FF" w:rsidRDefault="000863FF" w:rsidP="00407377">
      <w:pPr>
        <w:rPr>
          <w:rFonts w:ascii="Times New Roman" w:hAnsi="Times New Roman"/>
          <w:sz w:val="24"/>
          <w:szCs w:val="24"/>
        </w:rPr>
      </w:pPr>
    </w:p>
    <w:p w:rsidR="000863FF" w:rsidRDefault="000863FF" w:rsidP="00407377">
      <w:pPr>
        <w:rPr>
          <w:rFonts w:ascii="Times New Roman" w:hAnsi="Times New Roman"/>
          <w:sz w:val="24"/>
          <w:szCs w:val="24"/>
        </w:rPr>
      </w:pPr>
    </w:p>
    <w:p w:rsidR="000863FF" w:rsidRDefault="000863FF" w:rsidP="00407377">
      <w:pPr>
        <w:rPr>
          <w:rFonts w:ascii="Times New Roman" w:hAnsi="Times New Roman"/>
          <w:sz w:val="24"/>
          <w:szCs w:val="24"/>
        </w:rPr>
      </w:pPr>
    </w:p>
    <w:p w:rsidR="00407377" w:rsidRDefault="00407377" w:rsidP="00407377">
      <w:pPr>
        <w:rPr>
          <w:rFonts w:ascii="Times New Roman" w:hAnsi="Times New Roman"/>
          <w:sz w:val="24"/>
          <w:szCs w:val="24"/>
        </w:rPr>
      </w:pPr>
    </w:p>
    <w:p w:rsidR="00407377" w:rsidRDefault="00407377" w:rsidP="000863FF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с. Ключ‌</w:t>
      </w:r>
      <w:bookmarkStart w:id="1" w:name="f668af2c-a8ef-4743-8dd2-7525a6af0415"/>
      <w:bookmarkEnd w:id="1"/>
      <w:r w:rsidR="00962E1A">
        <w:rPr>
          <w:rFonts w:ascii="Times New Roman" w:hAnsi="Times New Roman"/>
          <w:b/>
          <w:color w:val="000000"/>
          <w:sz w:val="28"/>
          <w:szCs w:val="28"/>
        </w:rPr>
        <w:t xml:space="preserve"> 2024</w:t>
      </w:r>
    </w:p>
    <w:p w:rsidR="009B69C3" w:rsidRPr="0015657E" w:rsidRDefault="009B69C3" w:rsidP="009B69C3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5657E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>Программа элективного курса по химии для учащихся 1</w:t>
      </w:r>
      <w:r w:rsidR="005F67B9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0</w:t>
      </w:r>
      <w:r w:rsidRPr="0015657E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класса «Решение задач по органической химии»</w:t>
      </w:r>
    </w:p>
    <w:p w:rsidR="009B69C3" w:rsidRPr="0015657E" w:rsidRDefault="009B69C3" w:rsidP="009B69C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Пояснительная записка.</w:t>
      </w:r>
    </w:p>
    <w:p w:rsidR="009B69C3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</w:t>
      </w:r>
    </w:p>
    <w:p w:rsidR="009B69C3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3E6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в соответствии с Базисным учебным планом для ступени среднего общего </w:t>
      </w:r>
      <w:proofErr w:type="gramStart"/>
      <w:r w:rsidRPr="003E68D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-универсальный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профиль с углубленным изучением, с опорой на </w:t>
      </w:r>
      <w:r w:rsidRPr="00AB1BA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программуШаяхметовой Валентины Владимировны, учителя химиивысшей квалификационной  категории.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задачи, является одним из показателей уровня развития химического мышления учащихся, глубины усвоения ими учебного материала.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условиях уменьшения количества часов на изучение физики и химии очень часто на уроках не достаточно времени для решения многих типов задач. Данный элективный курс - это замечательная возможность сэкономить драгоценное учебное время, разобрав сложные вопросы именно с тем контингентом учащихся, которые не только “могут”, но и заинтересованы в конечных результатах своего труда.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Материал данной разработки так же хорошо вписывается и в единый государственный экзамен (ЕГЭ). В ходе изучения данного элективного курса рассматриваются многие вопросы органической химии, в том числе </w:t>
      </w:r>
      <w:proofErr w:type="spellStart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</w:t>
      </w:r>
      <w:r w:rsidR="005F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</w:t>
      </w: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шиваются</w:t>
      </w:r>
      <w:proofErr w:type="spellEnd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задания из </w:t>
      </w:r>
      <w:r w:rsidR="005F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второй части  экзамена</w:t>
      </w: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Программа элективного курса предназначена для учащихся 10 классов химико-биологического профиля и рассчитана на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17</w:t>
      </w: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час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Элективный курс представлен в виде практикума, который позволит восполнить пробелы в знаниях учащихся по вопросам решения заданий разных типов в органической химии и начать целенаправленную подготовку к сдаче итогового экзамена по химии.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Основным требованием к составлению или отбору задач является их химическое содержание, чёткость формулировки и доступность условия задачи, использование в условии задачи сведений практического характера.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Структура занятия включает следующие формы работы: проверочные и самостоятельные работы в тестовой форме, составление тестовых заданий самими учащимися, составление алгоритмов задач, составление и защита авторских задач и цепочек превращения.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Главным назначением данного курса является: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совершенствование подготовки учащихся с повышенным уровнем мотивации к изучению химии;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сознательное усвоение теоретического материала по химии, умение использовать при решении задач совокупность приобретенных теоретических знаний, развитие логического мышления, приобретение необходимых навыков работы с литературой.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Цели курса: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конкретизация химических знаний по разделам органической химии;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развитие навыков самостоятельной работы;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-развитие умений логически мыслить, воспитание воли к преодолению трудностей, трудолюбия и добросовестности;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развитие учебно-коммуникативных умений.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Задачи: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совершенствование знаний о типах расчетных задач и алгоритмах их решения в органической химии;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расчетных задач повышенной сложности;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навыков исследовательской деятельности;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подготовка к сдаче экзамена в форме ЕГЭ по химии.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Особенности курса: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 знаний по математике, физике, биологии;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составление авторских задач и их решение;</w:t>
      </w:r>
    </w:p>
    <w:p w:rsidR="009B69C3" w:rsidRDefault="009B69C3" w:rsidP="009B69C3">
      <w:pPr>
        <w:shd w:val="clear" w:color="auto" w:fill="FFFFFF"/>
        <w:ind w:left="-1080"/>
        <w:rPr>
          <w:b/>
          <w:color w:val="000000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творческий подход к составлению заданий.</w:t>
      </w:r>
    </w:p>
    <w:p w:rsidR="009B69C3" w:rsidRPr="0090142B" w:rsidRDefault="009B69C3" w:rsidP="009B69C3">
      <w:pPr>
        <w:shd w:val="clear" w:color="auto" w:fill="FFFFFF"/>
        <w:ind w:left="-1080"/>
        <w:rPr>
          <w:b/>
          <w:color w:val="000000"/>
        </w:rPr>
      </w:pPr>
      <w:r>
        <w:rPr>
          <w:b/>
        </w:rPr>
        <w:t xml:space="preserve"> Формы организации обучения:</w:t>
      </w:r>
    </w:p>
    <w:p w:rsidR="009B69C3" w:rsidRDefault="009B69C3" w:rsidP="009B69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i/>
          <w:iCs/>
        </w:rPr>
        <w:t>индивидуально-опосредованная</w:t>
      </w:r>
      <w:r>
        <w:t> —соответствует опосредованному общению (индивидуальная работа обучающегося с учебным материалом, посредством которого он находится в ситуации общения с другим человеком);</w:t>
      </w:r>
    </w:p>
    <w:p w:rsidR="009B69C3" w:rsidRDefault="009B69C3" w:rsidP="009B69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i/>
          <w:iCs/>
        </w:rPr>
        <w:t>парная</w:t>
      </w:r>
      <w:r>
        <w:t> — соответствует взаимодействию в обособленной паре (результаты его не используются в других парах);</w:t>
      </w:r>
    </w:p>
    <w:p w:rsidR="009B69C3" w:rsidRDefault="009B69C3" w:rsidP="009B69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i/>
          <w:iCs/>
        </w:rPr>
        <w:t>групповая</w:t>
      </w:r>
      <w:r>
        <w:t> — соответствует общению в группе, когда каждый говорящий направляет сообщение одновременно всем. Осуществляется такое взаимодействие в рамках всего коллектива или в рамках небольшой группы.</w:t>
      </w:r>
    </w:p>
    <w:p w:rsidR="009B69C3" w:rsidRDefault="009B69C3" w:rsidP="009B69C3">
      <w:pPr>
        <w:rPr>
          <w:b/>
        </w:rPr>
      </w:pPr>
      <w:r>
        <w:rPr>
          <w:b/>
        </w:rPr>
        <w:t xml:space="preserve">Технологии обучения: </w:t>
      </w:r>
      <w:r>
        <w:t xml:space="preserve">традиционная, личностно-ориентированная, парацентрическая, игровая, </w:t>
      </w:r>
      <w:proofErr w:type="spellStart"/>
      <w:r>
        <w:t>здоровьесберегающая</w:t>
      </w:r>
      <w:proofErr w:type="spellEnd"/>
      <w:r>
        <w:t>, ИКТ, ТРИЗ, проблемное и дифференцированное обучения, метод проектов.</w:t>
      </w:r>
    </w:p>
    <w:p w:rsidR="009B69C3" w:rsidRDefault="009B69C3" w:rsidP="009B69C3">
      <w:pPr>
        <w:rPr>
          <w:b/>
        </w:rPr>
      </w:pPr>
      <w:r>
        <w:rPr>
          <w:b/>
        </w:rPr>
        <w:t>Виды контроля:</w:t>
      </w:r>
    </w:p>
    <w:p w:rsidR="009B69C3" w:rsidRPr="00465300" w:rsidRDefault="009B69C3" w:rsidP="009B69C3">
      <w:pPr>
        <w:rPr>
          <w:b/>
        </w:rPr>
      </w:pPr>
      <w:r>
        <w:t>-предварительный, текущий, тематический (периодический), итоговый;</w:t>
      </w:r>
    </w:p>
    <w:p w:rsidR="009B69C3" w:rsidRDefault="009B69C3" w:rsidP="009B69C3">
      <w:r>
        <w:t>-внешний, взаимный, самоконтроль.</w:t>
      </w:r>
    </w:p>
    <w:p w:rsidR="009B69C3" w:rsidRDefault="009B69C3" w:rsidP="009B69C3">
      <w:pPr>
        <w:rPr>
          <w:b/>
        </w:rPr>
      </w:pPr>
      <w:r>
        <w:rPr>
          <w:b/>
        </w:rPr>
        <w:t xml:space="preserve"> Формы контроля:</w:t>
      </w:r>
    </w:p>
    <w:p w:rsidR="009B69C3" w:rsidRDefault="009B69C3" w:rsidP="009B69C3">
      <w:pPr>
        <w:spacing w:before="100" w:beforeAutospacing="1" w:after="100" w:afterAutospacing="1"/>
        <w:ind w:left="360"/>
      </w:pPr>
      <w:r>
        <w:t>-устный контроль - индивидуальный и фронтальный опрос. Правильность ответов определяется учителем, комментируется. По итогам контроля выставляются оценки;</w:t>
      </w:r>
    </w:p>
    <w:p w:rsidR="009B69C3" w:rsidRDefault="009B69C3" w:rsidP="009B69C3">
      <w:pPr>
        <w:spacing w:before="100" w:beforeAutospacing="1" w:after="100" w:afterAutospacing="1"/>
        <w:ind w:left="360"/>
      </w:pPr>
      <w:r>
        <w:t>-письменный контроль - выполняется с помощью контрольных и самостоятельных работ, письменных зачетов, перфокарт, химических диктантов и т.п., которые могут быть кратковременными и длительными, различаются глубиной диагностики (поверхностный срез или основательный срез);</w:t>
      </w:r>
    </w:p>
    <w:p w:rsidR="009B69C3" w:rsidRDefault="009B69C3" w:rsidP="009B69C3">
      <w:pPr>
        <w:spacing w:before="100" w:beforeAutospacing="1" w:after="100" w:afterAutospacing="1"/>
        <w:ind w:left="360"/>
      </w:pPr>
      <w:r>
        <w:t>-лабораторный контроль-практикум - направлен на проверку умений учащихся выполнять  эксперимент с соблюдением техники безопасности проведения химических опытов и составлением письменного отчета с выводом о наблюдениях;</w:t>
      </w:r>
    </w:p>
    <w:p w:rsidR="009B69C3" w:rsidRDefault="009B69C3" w:rsidP="009B69C3">
      <w:pPr>
        <w:spacing w:before="100" w:beforeAutospacing="1" w:after="100" w:afterAutospacing="1" w:line="240" w:lineRule="auto"/>
      </w:pPr>
      <w:r>
        <w:br/>
        <w:t>-машинный (программированный) контроль - предполагается на компьютере, при наличии контролирующих программ. Может применяться на всех этапах изучения учебных предметов. Отличается высокой объективностью при использовании умело и грамотно созданных средств контроля;</w:t>
      </w:r>
    </w:p>
    <w:p w:rsidR="009B69C3" w:rsidRDefault="009B69C3" w:rsidP="009B69C3">
      <w:pPr>
        <w:spacing w:before="100" w:beforeAutospacing="1" w:after="100" w:afterAutospacing="1"/>
        <w:ind w:left="360"/>
      </w:pPr>
      <w:r>
        <w:t xml:space="preserve">тестовый контроль - может быть машинным или </w:t>
      </w:r>
      <w:proofErr w:type="spellStart"/>
      <w:r>
        <w:t>безмашинным</w:t>
      </w:r>
      <w:proofErr w:type="spellEnd"/>
      <w:r>
        <w:t>, в основе которого лежат тесты;</w:t>
      </w:r>
    </w:p>
    <w:p w:rsidR="009B69C3" w:rsidRDefault="009B69C3" w:rsidP="009B69C3">
      <w:pPr>
        <w:spacing w:before="100" w:beforeAutospacing="1" w:after="100" w:afterAutospacing="1"/>
        <w:ind w:left="360"/>
      </w:pPr>
      <w:r>
        <w:t>- контроль с применением игр: «Химическое лото», «3-й лишний», «Химическая викторина», «Крестики-нолики» и других;</w:t>
      </w:r>
    </w:p>
    <w:p w:rsidR="009B69C3" w:rsidRDefault="009B69C3" w:rsidP="009B69C3">
      <w:pPr>
        <w:spacing w:before="100" w:beforeAutospacing="1" w:after="100" w:afterAutospacing="1"/>
        <w:ind w:left="360"/>
        <w:jc w:val="center"/>
      </w:pPr>
      <w:r>
        <w:t>-самоконтроль предполагает формирование умения самостоятельно находить допущенные ошибки, неточности, намечать способы устранения обнаруживаемых пробелов.</w:t>
      </w:r>
    </w:p>
    <w:p w:rsidR="009B69C3" w:rsidRPr="00184BB5" w:rsidRDefault="009B69C3" w:rsidP="009B69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Результаты освоения курса</w:t>
      </w:r>
    </w:p>
    <w:p w:rsidR="009B69C3" w:rsidRPr="00184BB5" w:rsidRDefault="009B69C3" w:rsidP="009B69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Личностные результаты</w:t>
      </w:r>
    </w:p>
    <w:p w:rsidR="009B69C3" w:rsidRPr="00184BB5" w:rsidRDefault="009B69C3" w:rsidP="009B69C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r w:rsidRPr="00184BB5">
        <w:rPr>
          <w:rFonts w:ascii="Arial" w:eastAsia="Times New Roman" w:hAnsi="Arial" w:cs="Arial"/>
          <w:color w:val="000000"/>
          <w:sz w:val="21"/>
          <w:szCs w:val="21"/>
        </w:rPr>
        <w:t>нравственное сознание и поведение на основе усвоения общечеловеческих ценностей;</w:t>
      </w:r>
    </w:p>
    <w:p w:rsidR="009B69C3" w:rsidRPr="00184BB5" w:rsidRDefault="009B69C3" w:rsidP="009B69C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-</w:t>
      </w:r>
      <w:r w:rsidRPr="00184BB5">
        <w:rPr>
          <w:rFonts w:ascii="Arial" w:eastAsia="Times New Roman" w:hAnsi="Arial" w:cs="Arial"/>
          <w:color w:val="000000"/>
          <w:sz w:val="21"/>
          <w:szCs w:val="21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B69C3" w:rsidRPr="00184BB5" w:rsidRDefault="009B69C3" w:rsidP="009B69C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-</w:t>
      </w:r>
      <w:r w:rsidRPr="00184BB5">
        <w:rPr>
          <w:rFonts w:ascii="Arial" w:eastAsia="Times New Roman" w:hAnsi="Arial" w:cs="Arial"/>
          <w:color w:val="000000"/>
          <w:sz w:val="21"/>
          <w:szCs w:val="21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B69C3" w:rsidRPr="00184BB5" w:rsidRDefault="009B69C3" w:rsidP="009B69C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-</w:t>
      </w:r>
      <w:r w:rsidRPr="00184BB5">
        <w:rPr>
          <w:rFonts w:ascii="Arial" w:eastAsia="Times New Roman" w:hAnsi="Arial" w:cs="Arial"/>
          <w:color w:val="000000"/>
          <w:sz w:val="21"/>
          <w:szCs w:val="21"/>
        </w:rPr>
        <w:t>принятие и реализация ценностей здорового и безопасного образа жизни, потребность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9B69C3" w:rsidRPr="00184BB5" w:rsidRDefault="009B69C3" w:rsidP="009B69C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-</w:t>
      </w:r>
      <w:r w:rsidRPr="00184BB5">
        <w:rPr>
          <w:rFonts w:ascii="Arial" w:eastAsia="Times New Roman" w:hAnsi="Arial" w:cs="Arial"/>
          <w:color w:val="000000"/>
          <w:sz w:val="21"/>
          <w:szCs w:val="21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9B69C3" w:rsidRPr="00184BB5" w:rsidRDefault="009B69C3" w:rsidP="009B69C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-</w:t>
      </w:r>
      <w:r w:rsidRPr="00184BB5">
        <w:rPr>
          <w:rFonts w:ascii="Arial" w:eastAsia="Times New Roman" w:hAnsi="Arial" w:cs="Arial"/>
          <w:color w:val="000000"/>
          <w:sz w:val="21"/>
          <w:szCs w:val="21"/>
        </w:rPr>
        <w:t>осознанный выбор будущей профессии;</w:t>
      </w:r>
    </w:p>
    <w:p w:rsidR="009B69C3" w:rsidRPr="00184BB5" w:rsidRDefault="009B69C3" w:rsidP="009B69C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-</w:t>
      </w:r>
      <w:r w:rsidRPr="00184BB5">
        <w:rPr>
          <w:rFonts w:ascii="Arial" w:eastAsia="Times New Roman" w:hAnsi="Arial" w:cs="Arial"/>
          <w:color w:val="000000"/>
          <w:sz w:val="21"/>
          <w:szCs w:val="21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9B69C3" w:rsidRPr="00184BB5" w:rsidRDefault="009B69C3" w:rsidP="009B69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Метапредметные результаты</w:t>
      </w:r>
    </w:p>
    <w:p w:rsidR="009B69C3" w:rsidRPr="00184BB5" w:rsidRDefault="009B69C3" w:rsidP="009B69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i/>
          <w:iCs/>
          <w:color w:val="000000"/>
          <w:sz w:val="21"/>
          <w:szCs w:val="21"/>
        </w:rPr>
        <w:t>Регулятивные универсальные учебные действия</w:t>
      </w:r>
    </w:p>
    <w:p w:rsidR="009B69C3" w:rsidRPr="00184BB5" w:rsidRDefault="009B69C3" w:rsidP="009B69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Обучающийся сможет:</w:t>
      </w:r>
    </w:p>
    <w:p w:rsidR="009B69C3" w:rsidRPr="00184BB5" w:rsidRDefault="009B69C3" w:rsidP="009B69C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самостоятельно определять цели и составлять планы, осознавая приоритетные и второстепенные задачи;</w:t>
      </w:r>
    </w:p>
    <w:p w:rsidR="009B69C3" w:rsidRPr="00184BB5" w:rsidRDefault="009B69C3" w:rsidP="009B69C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 xml:space="preserve">самостоятельно осуществлять, контролировать и корректировать учебную и </w:t>
      </w:r>
      <w:proofErr w:type="spellStart"/>
      <w:r w:rsidRPr="00184BB5">
        <w:rPr>
          <w:rFonts w:ascii="Arial" w:eastAsia="Times New Roman" w:hAnsi="Arial" w:cs="Arial"/>
          <w:color w:val="000000"/>
          <w:sz w:val="21"/>
          <w:szCs w:val="21"/>
        </w:rPr>
        <w:t>внеучебную</w:t>
      </w:r>
      <w:proofErr w:type="spellEnd"/>
      <w:r w:rsidRPr="00184BB5">
        <w:rPr>
          <w:rFonts w:ascii="Arial" w:eastAsia="Times New Roman" w:hAnsi="Arial" w:cs="Arial"/>
          <w:color w:val="000000"/>
          <w:sz w:val="21"/>
          <w:szCs w:val="21"/>
        </w:rPr>
        <w:t xml:space="preserve"> деятельность с учётом предварительного планирования;</w:t>
      </w:r>
    </w:p>
    <w:p w:rsidR="009B69C3" w:rsidRPr="00E621B2" w:rsidRDefault="009B69C3" w:rsidP="009B69C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621B2">
        <w:rPr>
          <w:rFonts w:ascii="Arial" w:eastAsia="Times New Roman" w:hAnsi="Arial" w:cs="Arial"/>
          <w:color w:val="000000"/>
          <w:sz w:val="21"/>
          <w:szCs w:val="21"/>
        </w:rPr>
        <w:t>использовать различные ресурсы для достижения целей;</w:t>
      </w:r>
    </w:p>
    <w:p w:rsidR="009B69C3" w:rsidRPr="00184BB5" w:rsidRDefault="009B69C3" w:rsidP="009B69C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выбирать успешные стратегии в трудных ситуациях.</w:t>
      </w:r>
    </w:p>
    <w:p w:rsidR="009B69C3" w:rsidRPr="00184BB5" w:rsidRDefault="009B69C3" w:rsidP="009B69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Познавательные учебно-логические универсальные учебные действия</w:t>
      </w:r>
    </w:p>
    <w:p w:rsidR="009B69C3" w:rsidRPr="00184BB5" w:rsidRDefault="009B69C3" w:rsidP="009B69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Обучающийся сможет:</w:t>
      </w:r>
    </w:p>
    <w:p w:rsidR="009B69C3" w:rsidRPr="00184BB5" w:rsidRDefault="009B69C3" w:rsidP="009B69C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классифицировать объекты в соответствии с выбранными признаками;</w:t>
      </w:r>
    </w:p>
    <w:p w:rsidR="009B69C3" w:rsidRPr="00184BB5" w:rsidRDefault="009B69C3" w:rsidP="009B69C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сравнивать объекты;</w:t>
      </w:r>
    </w:p>
    <w:p w:rsidR="009B69C3" w:rsidRPr="00184BB5" w:rsidRDefault="009B69C3" w:rsidP="009B69C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систематизировать и обобщать информацию;</w:t>
      </w:r>
    </w:p>
    <w:p w:rsidR="009B69C3" w:rsidRPr="00184BB5" w:rsidRDefault="009B69C3" w:rsidP="009B69C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определять проблему и способы её решения;</w:t>
      </w:r>
    </w:p>
    <w:p w:rsidR="009B69C3" w:rsidRPr="00184BB5" w:rsidRDefault="009B69C3" w:rsidP="009B69C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владеть навыками анализа;</w:t>
      </w:r>
    </w:p>
    <w:p w:rsidR="009B69C3" w:rsidRPr="00184BB5" w:rsidRDefault="009B69C3" w:rsidP="009B69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6</w:t>
      </w:r>
      <w:r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184BB5">
        <w:rPr>
          <w:rFonts w:ascii="Arial" w:eastAsia="Times New Roman" w:hAnsi="Arial" w:cs="Arial"/>
          <w:color w:val="000000"/>
          <w:sz w:val="21"/>
          <w:szCs w:val="21"/>
        </w:rPr>
        <w:t xml:space="preserve"> владеть навыками познавательной, учебно-исследовательской ипроектной деятельности;</w:t>
      </w:r>
    </w:p>
    <w:p w:rsidR="009B69C3" w:rsidRPr="00184BB5" w:rsidRDefault="009B69C3" w:rsidP="009B69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7</w:t>
      </w:r>
      <w:r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184BB5">
        <w:rPr>
          <w:rFonts w:ascii="Arial" w:eastAsia="Times New Roman" w:hAnsi="Arial" w:cs="Arial"/>
          <w:color w:val="000000"/>
          <w:sz w:val="21"/>
          <w:szCs w:val="21"/>
        </w:rPr>
        <w:t>уметь самостоятельно осуществлять поиск методов решения практических задач, применять различные методы познания для изучения окружающего мира.</w:t>
      </w:r>
    </w:p>
    <w:p w:rsidR="009B69C3" w:rsidRPr="00184BB5" w:rsidRDefault="009B69C3" w:rsidP="009B69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Познавательные учебно-информационные универсальные учебные действия</w:t>
      </w:r>
    </w:p>
    <w:p w:rsidR="009B69C3" w:rsidRPr="00184BB5" w:rsidRDefault="009B69C3" w:rsidP="009B69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Обучающийся сможет:</w:t>
      </w:r>
    </w:p>
    <w:p w:rsidR="009B69C3" w:rsidRPr="00184BB5" w:rsidRDefault="009B69C3" w:rsidP="009B69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1</w:t>
      </w:r>
      <w:r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184BB5">
        <w:rPr>
          <w:rFonts w:ascii="Arial" w:eastAsia="Times New Roman" w:hAnsi="Arial" w:cs="Arial"/>
          <w:color w:val="000000"/>
          <w:sz w:val="21"/>
          <w:szCs w:val="21"/>
        </w:rPr>
        <w:t xml:space="preserve"> искать необходимые источники информации;</w:t>
      </w:r>
    </w:p>
    <w:p w:rsidR="009B69C3" w:rsidRPr="00184BB5" w:rsidRDefault="009B69C3" w:rsidP="009B69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2</w:t>
      </w:r>
      <w:r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184BB5">
        <w:rPr>
          <w:rFonts w:ascii="Arial" w:eastAsia="Times New Roman" w:hAnsi="Arial" w:cs="Arial"/>
          <w:color w:val="000000"/>
          <w:sz w:val="21"/>
          <w:szCs w:val="21"/>
        </w:rPr>
        <w:t xml:space="preserve"> самостоятельно и ответственно осуществлять информационнуюдеятельность, в том числе ориентироваться в различных источниках</w:t>
      </w:r>
      <w:r w:rsidRPr="00184BB5">
        <w:rPr>
          <w:rFonts w:ascii="Arial" w:eastAsia="Times New Roman" w:hAnsi="Arial" w:cs="Arial"/>
          <w:color w:val="000000"/>
          <w:sz w:val="21"/>
          <w:szCs w:val="21"/>
        </w:rPr>
        <w:br/>
        <w:t>информации;</w:t>
      </w:r>
    </w:p>
    <w:p w:rsidR="009B69C3" w:rsidRPr="00184BB5" w:rsidRDefault="009B69C3" w:rsidP="009B69C3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3.</w:t>
      </w:r>
      <w:r w:rsidRPr="00184BB5">
        <w:rPr>
          <w:rFonts w:ascii="Arial" w:eastAsia="Times New Roman" w:hAnsi="Arial" w:cs="Arial"/>
          <w:color w:val="000000"/>
          <w:sz w:val="21"/>
          <w:szCs w:val="21"/>
        </w:rPr>
        <w:t>критически оценивать и интерпретировать информацию, получаемую из различных источников;</w:t>
      </w:r>
    </w:p>
    <w:p w:rsidR="009B69C3" w:rsidRPr="00184BB5" w:rsidRDefault="009B69C3" w:rsidP="009B69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4.</w:t>
      </w:r>
      <w:r w:rsidRPr="00184BB5">
        <w:rPr>
          <w:rFonts w:ascii="Arial" w:eastAsia="Times New Roman" w:hAnsi="Arial" w:cs="Arial"/>
          <w:color w:val="000000"/>
          <w:sz w:val="21"/>
          <w:szCs w:val="21"/>
        </w:rPr>
        <w:t>иметь сформированные навыки работы с различными текстами;</w:t>
      </w:r>
    </w:p>
    <w:p w:rsidR="009B69C3" w:rsidRPr="00E621B2" w:rsidRDefault="009B69C3" w:rsidP="009B69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5.</w:t>
      </w:r>
      <w:r w:rsidRPr="00E621B2">
        <w:rPr>
          <w:rFonts w:ascii="Arial" w:eastAsia="Times New Roman" w:hAnsi="Arial" w:cs="Arial"/>
          <w:color w:val="000000"/>
          <w:sz w:val="21"/>
          <w:szCs w:val="21"/>
        </w:rPr>
        <w:t>использовать различные виды моделирования, создания собственной информации.</w:t>
      </w:r>
    </w:p>
    <w:p w:rsidR="009B69C3" w:rsidRPr="00184BB5" w:rsidRDefault="009B69C3" w:rsidP="009B69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i/>
          <w:iCs/>
          <w:color w:val="000000"/>
          <w:sz w:val="21"/>
          <w:szCs w:val="21"/>
        </w:rPr>
        <w:t>Коммуникативные универсальные учебные действия</w:t>
      </w:r>
    </w:p>
    <w:p w:rsidR="009B69C3" w:rsidRPr="00184BB5" w:rsidRDefault="009B69C3" w:rsidP="009B69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Обучающийся сможет:</w:t>
      </w:r>
    </w:p>
    <w:p w:rsidR="009B69C3" w:rsidRPr="00184BB5" w:rsidRDefault="009B69C3" w:rsidP="009B69C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выступать перед аудиторией;</w:t>
      </w:r>
    </w:p>
    <w:p w:rsidR="009B69C3" w:rsidRPr="00184BB5" w:rsidRDefault="009B69C3" w:rsidP="009B69C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вести дискуссию, диалог, находить приемлемое решение при наличии разных точек зрения;</w:t>
      </w:r>
    </w:p>
    <w:p w:rsidR="009B69C3" w:rsidRPr="00184BB5" w:rsidRDefault="009B69C3" w:rsidP="009B69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3) продуктивно общаться и взаимодействовать с партнёрами посовместной деятельности;</w:t>
      </w:r>
    </w:p>
    <w:p w:rsidR="009B69C3" w:rsidRPr="00184BB5" w:rsidRDefault="009B69C3" w:rsidP="009B69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4BB5">
        <w:rPr>
          <w:rFonts w:ascii="Arial" w:eastAsia="Times New Roman" w:hAnsi="Arial" w:cs="Arial"/>
          <w:color w:val="000000"/>
          <w:sz w:val="21"/>
          <w:szCs w:val="21"/>
        </w:rPr>
        <w:t>4) учитывать позиции другого (совместное целеполагание ипланирование общих способов работы на основе прогнозирования, контроль</w:t>
      </w:r>
      <w:r w:rsidRPr="00184BB5">
        <w:rPr>
          <w:rFonts w:ascii="Arial" w:eastAsia="Times New Roman" w:hAnsi="Arial" w:cs="Arial"/>
          <w:color w:val="000000"/>
          <w:sz w:val="21"/>
          <w:szCs w:val="21"/>
        </w:rPr>
        <w:br/>
        <w:t>и коррекция хода и результатов совместной деятельности);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B69C3" w:rsidRPr="00AB1BA5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AB1BA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Знания, умения и навыки, формируемые элективным курсом: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итогам элективного курса учащиеся должны знать: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химические свойства классов органических соединений;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признаки, условия и особенность химических реакций в органической химии;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номенклатуру органических соединений</w:t>
      </w:r>
      <w:proofErr w:type="gramStart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..</w:t>
      </w:r>
      <w:proofErr w:type="gramEnd"/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итогам элективного курса учащиеся должны уметь: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производить расчеты по формулам и уравнениям реакций;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производить расчеты на определение компонентов смеси;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производить расчеты на определение формул соединений;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раскрывать генетические связи в органической химии;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экспериментальные задачи по органической химии;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самостоятельно создавать алгоритмы решения задач;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осуществлять переход от одного класса органических веществ к другому.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программы.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 1. Введение. Общие требования к решению химических задач. Использование знаний физики и математики при решении задач по химии. Особенности решения задач и составления химических уравнений в органической химии.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 2. Основные положения теории химического строения. Составление гомологов, изомеров, структурных формул по названиям веществ. Принципы построения названий органических веществ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Тема 3. Химические свойства </w:t>
      </w:r>
      <w:proofErr w:type="spellStart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алканов</w:t>
      </w:r>
      <w:proofErr w:type="spellEnd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алкенов</w:t>
      </w:r>
      <w:proofErr w:type="spellEnd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алкинов</w:t>
      </w:r>
      <w:proofErr w:type="spellEnd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алкадиенов</w:t>
      </w:r>
      <w:proofErr w:type="spellEnd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бензола; качественные реакции, изомерия, номенклатура углеводородов. Их применение на основе свойств.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 4. Химические свойства, качественные реакции, именные реакции спиртов, альдегидов и кетонов, карбоновых кислот, фенолов. Влияние строения на химические свойства веществ.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 5. Жиры, углеводы, сложные эфиры, белки.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 6.Амины, аминокислоты, белки, нуклеиновые кислоты. Решение задач на вывод формулы вещества. Решение генетических цепочек.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 7.Высокомолекулярные органические соединения. Составление реакций полимеризации. Решение задач по уравнениям химической реакции для полимеров.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 8.Решение экспериментальных задач на распознавание веществ в органической химии. Проведение практической работы с применением знаний качественных реакций в органической химии и методов качественного анализа.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9B69C3" w:rsidRPr="0015657E" w:rsidRDefault="009B69C3" w:rsidP="009B69C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Учебно-тематический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2665"/>
        <w:gridCol w:w="752"/>
        <w:gridCol w:w="1875"/>
        <w:gridCol w:w="1980"/>
      </w:tblGrid>
      <w:tr w:rsidR="009B69C3" w:rsidRPr="0015657E" w:rsidTr="009F4299">
        <w:trPr>
          <w:tblCellSpacing w:w="15" w:type="dxa"/>
        </w:trPr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69C3" w:rsidRPr="0015657E" w:rsidTr="009F4299">
        <w:trPr>
          <w:tblCellSpacing w:w="15" w:type="dxa"/>
        </w:trPr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69C3" w:rsidRPr="0015657E" w:rsidRDefault="009B69C3" w:rsidP="009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69C3" w:rsidRPr="0015657E" w:rsidRDefault="009B69C3" w:rsidP="009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69C3" w:rsidRPr="0015657E" w:rsidRDefault="009B69C3" w:rsidP="009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B69C3" w:rsidRPr="0015657E" w:rsidTr="009F4299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с элементами </w:t>
            </w:r>
            <w:proofErr w:type="spellStart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</w:t>
            </w:r>
          </w:p>
        </w:tc>
      </w:tr>
      <w:tr w:rsidR="009B69C3" w:rsidRPr="0015657E" w:rsidTr="009F4299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по теме «Теория строения органических соединений»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9B69C3" w:rsidRPr="0015657E" w:rsidTr="009F4299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по теме «Углеводороды»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9B69C3" w:rsidRPr="0015657E" w:rsidTr="009F4299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по теме «Кислородосодержащие органические вещества»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9B69C3" w:rsidRPr="0015657E" w:rsidTr="009F4299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по теме «Органические вещества клетки»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9B69C3" w:rsidRPr="0015657E" w:rsidTr="009F4299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по теме «Азотосодержащие органические вещества»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9B69C3" w:rsidRPr="0015657E" w:rsidTr="009F4299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по теме «Полимеры»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9B69C3" w:rsidRPr="0015657E" w:rsidTr="009F4299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ЕГЭ и олимпиадных заданий</w:t>
            </w:r>
          </w:p>
        </w:tc>
      </w:tr>
      <w:tr w:rsidR="009B69C3" w:rsidRPr="0015657E" w:rsidTr="009F4299">
        <w:trPr>
          <w:tblCellSpacing w:w="15" w:type="dxa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69C3" w:rsidRPr="0015657E" w:rsidRDefault="009B69C3" w:rsidP="009B69C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Календарно-тематическое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8"/>
        <w:gridCol w:w="2466"/>
        <w:gridCol w:w="3012"/>
        <w:gridCol w:w="2813"/>
      </w:tblGrid>
      <w:tr w:rsidR="009B69C3" w:rsidRPr="0015657E" w:rsidTr="009B69C3">
        <w:trPr>
          <w:tblCellSpacing w:w="15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урока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 продукт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C3" w:rsidRPr="0015657E" w:rsidRDefault="009B69C3" w:rsidP="009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B69C3" w:rsidRPr="0015657E" w:rsidTr="009B69C3">
        <w:trPr>
          <w:tblCellSpacing w:w="15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Общие требования к решению задач по химии. Использование знаний физики и математики. Способы решения задач. Особенности задач в органической химии.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решения и оформления задач, написания уравнений в орг. химии. Конспект.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9C3" w:rsidRPr="0015657E" w:rsidTr="009B69C3">
        <w:trPr>
          <w:tblCellSpacing w:w="15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по основным положениям теории строения органических соединений.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составления изомеров и гомологов. Знание номенклатуры. Отчет.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9C3" w:rsidRPr="0015657E" w:rsidTr="009B69C3">
        <w:trPr>
          <w:trHeight w:val="1035"/>
          <w:tblCellSpacing w:w="15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элементарных цепочек превращения с использованием </w:t>
            </w:r>
            <w:proofErr w:type="spellStart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Конкретизация понятий: радикальные реакции, реакции замещения.</w:t>
            </w:r>
          </w:p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9C3" w:rsidRPr="0015657E" w:rsidTr="009B69C3">
        <w:trPr>
          <w:tblCellSpacing w:w="15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цепочек превращения для </w:t>
            </w:r>
            <w:proofErr w:type="spellStart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самостоятельном решении задач. Закрепление знаний о химических свойствах и способах получения </w:t>
            </w:r>
            <w:proofErr w:type="spellStart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9C3" w:rsidRPr="0015657E" w:rsidTr="009B69C3">
        <w:trPr>
          <w:tblCellSpacing w:w="15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вывод молекулярной формулы по известным массовым долям для </w:t>
            </w:r>
            <w:proofErr w:type="spellStart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решения. Отчет о самостоятельном решении задач. Конкретизировать понятие массовая доля элемента в веществе.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9C3" w:rsidRPr="0015657E" w:rsidTr="009B69C3">
        <w:trPr>
          <w:tblCellSpacing w:w="15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вывод молекулярной формулы по продуктам сгорания для </w:t>
            </w:r>
            <w:proofErr w:type="spellStart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решения. Отчет о самостоятельном решении задач. Закрепление знаний о химических свойствах </w:t>
            </w:r>
            <w:proofErr w:type="spellStart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9C3" w:rsidRPr="0015657E" w:rsidTr="009B69C3">
        <w:trPr>
          <w:tblCellSpacing w:w="15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цепочек превращения для </w:t>
            </w:r>
            <w:proofErr w:type="spellStart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алкинов</w:t>
            </w:r>
            <w:proofErr w:type="spellEnd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самостоятельном решении задач. Закрепление знаний о химических свойствах и способах получения </w:t>
            </w:r>
            <w:proofErr w:type="spellStart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алкинов</w:t>
            </w:r>
            <w:proofErr w:type="spellEnd"/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9C3" w:rsidRPr="0015657E" w:rsidTr="009B69C3">
        <w:trPr>
          <w:tblCellSpacing w:w="15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цепочек превращения для спиртов.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решения. Отчет о самостоятельном решении задач. Закрепление знаний о химических свойствах спиртов.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9C3" w:rsidRPr="0015657E" w:rsidTr="009B69C3">
        <w:trPr>
          <w:tblCellSpacing w:w="15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E15A6D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цепочек превращения для альдегидов и кетонов.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решения. Отчет о самостоятельном решении задач. Закрепление знаний о химических свойствах альдегидов и кетонов.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9C3" w:rsidRPr="0015657E" w:rsidTr="009B69C3">
        <w:trPr>
          <w:tblCellSpacing w:w="15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E15A6D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цепочек превращения для карбоновых кислот.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решения. Отчет о самостоятельном решении задач. Закрепление знаний о химических свойствах карбоновых кислот.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9C3" w:rsidRPr="0015657E" w:rsidTr="009B69C3">
        <w:trPr>
          <w:tblCellSpacing w:w="15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E15A6D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цепочек превращения для углеводов. Превращение углеводов в организме человека.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решения. Отчет о самостоятельном решении задач. Закрепление знаний о химических свойствах углеводов.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9C3" w:rsidRPr="0015657E" w:rsidTr="009B69C3">
        <w:trPr>
          <w:tblCellSpacing w:w="15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E15A6D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пищевые растворы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решения. Отчет о самостоятельном решении задач. Конкретизировать понятие растворы.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9C3" w:rsidRPr="0015657E" w:rsidTr="009B69C3">
        <w:trPr>
          <w:tblCellSpacing w:w="15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E15A6D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цепочек превращения для аминов.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решения. Отчет о самостоятельном решении задач. Закрепление знаний о химических свойствах и способах получения аминов.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9C3" w:rsidRPr="0015657E" w:rsidTr="009B69C3">
        <w:trPr>
          <w:tblCellSpacing w:w="15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E15A6D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цепочек превращения для аминокислот.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решения. Отчет о самостоятельном решении задач. Закрепление знаний о химических свойствах и способах получения аминокислот.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9C3" w:rsidRPr="0015657E" w:rsidTr="009B69C3">
        <w:trPr>
          <w:tblCellSpacing w:w="15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5F67B9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69C3" w:rsidRPr="0015657E" w:rsidRDefault="00E15A6D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по теме «Полимеры»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Отчет. Анализ цепочек превращения. Формирование представлений об уровне сложности материала.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C3" w:rsidRPr="0015657E" w:rsidRDefault="009B69C3" w:rsidP="009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D" w:rsidRPr="0015657E" w:rsidTr="009B69C3">
        <w:trPr>
          <w:tblCellSpacing w:w="15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5A6D" w:rsidRPr="0015657E" w:rsidRDefault="005F67B9" w:rsidP="00E1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5A6D" w:rsidRPr="0015657E" w:rsidRDefault="00E15A6D" w:rsidP="00E1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сложности.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A6D" w:rsidRPr="0015657E" w:rsidRDefault="00E15A6D" w:rsidP="00E1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Отчет. Анализ условия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ачи. Алгоритм решения. Формирование представлений об уровне сложности материала.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A6D" w:rsidRPr="0015657E" w:rsidRDefault="00E15A6D" w:rsidP="00E1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0C3F" w:rsidRDefault="00450C3F" w:rsidP="009B69C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50C3F" w:rsidRDefault="00450C3F" w:rsidP="009B69C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50C3F" w:rsidRDefault="00450C3F" w:rsidP="009B69C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50C3F" w:rsidRDefault="00450C3F" w:rsidP="00450C3F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50C3F" w:rsidRPr="006E5B8D" w:rsidRDefault="00450C3F" w:rsidP="00450C3F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450C3F" w:rsidRPr="006E5B8D" w:rsidRDefault="00450C3F" w:rsidP="00450C3F">
      <w:pPr>
        <w:shd w:val="clear" w:color="auto" w:fill="FFFFFF"/>
        <w:spacing w:line="48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450C3F" w:rsidRPr="006E5B8D" w:rsidRDefault="00450C3F" w:rsidP="00450C3F">
      <w:pPr>
        <w:shd w:val="clear" w:color="auto" w:fill="FFFFFF"/>
        <w:spacing w:line="48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>​‌</w:t>
      </w:r>
      <w:r w:rsidRPr="006E5B8D">
        <w:rPr>
          <w:rFonts w:ascii="Times New Roman" w:hAnsi="Times New Roman"/>
          <w:color w:val="333333"/>
          <w:sz w:val="21"/>
          <w:szCs w:val="21"/>
          <w:lang w:eastAsia="ru-RU"/>
        </w:rPr>
        <w:t>‌​</w:t>
      </w: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>​‌ Химия, 11 класс/ Рудзитис Г.Е., Фельдман Ф.Г., Акционерное общество «Издательство «Просвещение»</w:t>
      </w: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br/>
        <w:t>Хомченко И.Г. Сборник задач и упражнений по химии. М.: РИА "Новая волна", 2015</w:t>
      </w: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br/>
        <w:t>‌</w:t>
      </w:r>
    </w:p>
    <w:p w:rsidR="00450C3F" w:rsidRPr="006E5B8D" w:rsidRDefault="00450C3F" w:rsidP="00450C3F">
      <w:pPr>
        <w:shd w:val="clear" w:color="auto" w:fill="FFFFFF"/>
        <w:spacing w:before="240" w:after="120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color w:val="333333"/>
          <w:sz w:val="21"/>
          <w:szCs w:val="21"/>
          <w:lang w:eastAsia="ru-RU"/>
        </w:rPr>
        <w:t>​</w:t>
      </w:r>
    </w:p>
    <w:p w:rsidR="00450C3F" w:rsidRPr="006E5B8D" w:rsidRDefault="00450C3F" w:rsidP="00450C3F">
      <w:pPr>
        <w:shd w:val="clear" w:color="auto" w:fill="FFFFFF"/>
        <w:spacing w:line="48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450C3F" w:rsidRDefault="00450C3F" w:rsidP="00450C3F">
      <w:pPr>
        <w:shd w:val="clear" w:color="auto" w:fill="FFFFFF"/>
        <w:spacing w:line="48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>​‌Алферова Е.А. и др. Химия: Большой справочник для школьников и поступающих в вузы. М.: Дрофа, 2000</w:t>
      </w:r>
    </w:p>
    <w:p w:rsidR="00450C3F" w:rsidRPr="00450C3F" w:rsidRDefault="00450C3F" w:rsidP="00450C3F">
      <w:pPr>
        <w:shd w:val="clear" w:color="auto" w:fill="FFFFFF"/>
        <w:spacing w:line="48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Габриелян О.С. Задачи по химии и способы их решения. 10-11 </w:t>
      </w:r>
      <w:proofErr w:type="spellStart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</w:t>
      </w:r>
      <w:proofErr w:type="spellEnd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– М.: Дрофа, 2006</w:t>
      </w:r>
    </w:p>
    <w:p w:rsidR="00450C3F" w:rsidRDefault="00450C3F" w:rsidP="00450C3F">
      <w:p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Гудкова А.С., Ефремова К.М., </w:t>
      </w:r>
      <w:proofErr w:type="spellStart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Магдесиева</w:t>
      </w:r>
      <w:proofErr w:type="spellEnd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Н.Н., </w:t>
      </w:r>
      <w:proofErr w:type="spellStart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Мельчакова</w:t>
      </w:r>
      <w:proofErr w:type="spellEnd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Н.В. 500 задач по химии: Пособие для учащихся. – 2-е изд. – М.: Просвещение, 1981.</w:t>
      </w:r>
    </w:p>
    <w:p w:rsidR="00450C3F" w:rsidRPr="0015657E" w:rsidRDefault="00450C3F" w:rsidP="00450C3F">
      <w:p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Дайнеко В. И. Как научит школьников решать задачи по органической химии: Кн. Для учителя. – М.: Просвещение, 1987.</w:t>
      </w:r>
    </w:p>
    <w:p w:rsidR="00450C3F" w:rsidRDefault="00450C3F" w:rsidP="00450C3F">
      <w:pPr>
        <w:shd w:val="clear" w:color="auto" w:fill="FFFFFF"/>
        <w:spacing w:line="48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960295">
        <w:rPr>
          <w:rFonts w:ascii="Times New Roman" w:hAnsi="Times New Roman"/>
          <w:sz w:val="24"/>
          <w:szCs w:val="24"/>
          <w:lang w:eastAsia="ru-RU"/>
        </w:rPr>
        <w:t>Доронькин</w:t>
      </w:r>
      <w:proofErr w:type="spellEnd"/>
      <w:r w:rsidRPr="00960295">
        <w:rPr>
          <w:rFonts w:ascii="Times New Roman" w:hAnsi="Times New Roman"/>
          <w:sz w:val="24"/>
          <w:szCs w:val="24"/>
          <w:lang w:eastAsia="ru-RU"/>
        </w:rPr>
        <w:t xml:space="preserve"> В.Н. и др. Химия ЕГЭ-2024. ООО «Легион», 2023.</w:t>
      </w:r>
    </w:p>
    <w:p w:rsidR="00450C3F" w:rsidRPr="00450C3F" w:rsidRDefault="00450C3F" w:rsidP="00450C3F">
      <w:pPr>
        <w:shd w:val="clear" w:color="auto" w:fill="FFFFFF"/>
        <w:spacing w:line="48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Кузьменко Н.Е., Еремин В.В. 2000 задач и упражнений по химии. Для школьников и абитуриентов. – М.: 1 Федеративная Книготорговая Компания, 1998.</w:t>
      </w:r>
    </w:p>
    <w:p w:rsidR="00450C3F" w:rsidRPr="0015657E" w:rsidRDefault="00450C3F" w:rsidP="00450C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Пузаков</w:t>
      </w:r>
      <w:proofErr w:type="spellEnd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С.А., Попков В.А. Пособие по химии для поступающих в вузы. Программы. Вопросы, упражнения, задачи. Образцы экзаменационных билетов: Учебное пособие. – 2-е изд., </w:t>
      </w:r>
      <w:proofErr w:type="spellStart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перераб</w:t>
      </w:r>
      <w:proofErr w:type="spellEnd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и доп. – М.: </w:t>
      </w:r>
      <w:proofErr w:type="spellStart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Высш</w:t>
      </w:r>
      <w:proofErr w:type="spellEnd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</w:t>
      </w:r>
      <w:proofErr w:type="spellEnd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., 1999.</w:t>
      </w:r>
    </w:p>
    <w:p w:rsidR="00450C3F" w:rsidRPr="0015657E" w:rsidRDefault="00450C3F" w:rsidP="00450C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Хомченко Г.П., Хомченко И.Г. Сборник задач по химии для поступающих в вузы. – М.: Новая волна, 1996.</w:t>
      </w:r>
    </w:p>
    <w:p w:rsidR="00450C3F" w:rsidRPr="0015657E" w:rsidRDefault="00450C3F" w:rsidP="00450C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Цитович И.К., Протасов П.Н. Методика решения расчетных задач</w:t>
      </w:r>
    </w:p>
    <w:p w:rsidR="00450C3F" w:rsidRPr="0015657E" w:rsidRDefault="00450C3F" w:rsidP="00450C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химии: Кн. для учителя. – 4-е изд., </w:t>
      </w:r>
      <w:proofErr w:type="spellStart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перераб</w:t>
      </w:r>
      <w:proofErr w:type="spellEnd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М.: Просвещение, 1983.</w:t>
      </w:r>
    </w:p>
    <w:p w:rsidR="00450C3F" w:rsidRPr="0015657E" w:rsidRDefault="00450C3F" w:rsidP="00450C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Штемплер</w:t>
      </w:r>
      <w:proofErr w:type="spellEnd"/>
      <w:r w:rsidRPr="001565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Г.И., Хохлов А.И. Методика расчетных задач по химии 8-11 классов. – М.: Просвещение, 2001.</w:t>
      </w:r>
    </w:p>
    <w:p w:rsidR="00450C3F" w:rsidRPr="00450C3F" w:rsidRDefault="00450C3F" w:rsidP="00450C3F">
      <w:pPr>
        <w:shd w:val="clear" w:color="auto" w:fill="FFFFFF"/>
        <w:spacing w:line="48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</w:t>
      </w:r>
      <w:r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Т</w:t>
      </w:r>
    </w:p>
    <w:p w:rsidR="00450C3F" w:rsidRPr="00D770AC" w:rsidRDefault="00450C3F" w:rsidP="00450C3F">
      <w:pPr>
        <w:spacing w:line="480" w:lineRule="auto"/>
        <w:ind w:left="120"/>
        <w:rPr>
          <w:rStyle w:val="a4"/>
          <w:color w:val="000000"/>
          <w:sz w:val="24"/>
          <w:szCs w:val="24"/>
        </w:rPr>
      </w:pPr>
      <w:r w:rsidRPr="00D770AC">
        <w:rPr>
          <w:rFonts w:ascii="Times New Roman" w:hAnsi="Times New Roman"/>
          <w:color w:val="333333"/>
          <w:sz w:val="24"/>
          <w:szCs w:val="24"/>
          <w:lang w:eastAsia="ru-RU"/>
        </w:rPr>
        <w:t>БиблиотекаЦОК https://m.edsoo.ru/7f41837c</w:t>
      </w:r>
      <w:r w:rsidRPr="00D770AC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D770AC">
        <w:rPr>
          <w:rFonts w:ascii="Times New Roman" w:hAnsi="Times New Roman"/>
          <w:color w:val="000000"/>
          <w:sz w:val="24"/>
          <w:szCs w:val="24"/>
        </w:rPr>
        <w:t>Российская электронная школа.</w:t>
      </w:r>
      <w:hyperlink r:id="rId6" w:history="1">
        <w:r w:rsidRPr="00D770AC">
          <w:rPr>
            <w:rStyle w:val="a4"/>
            <w:color w:val="000000"/>
            <w:sz w:val="24"/>
            <w:szCs w:val="24"/>
          </w:rPr>
          <w:t>www.resh.edu.ru</w:t>
        </w:r>
      </w:hyperlink>
    </w:p>
    <w:p w:rsidR="00450C3F" w:rsidRPr="00D770AC" w:rsidRDefault="00450C3F" w:rsidP="00450C3F">
      <w:pPr>
        <w:spacing w:line="480" w:lineRule="auto"/>
        <w:rPr>
          <w:color w:val="000000"/>
          <w:sz w:val="24"/>
          <w:szCs w:val="24"/>
          <w:u w:val="single"/>
        </w:rPr>
      </w:pPr>
      <w:r w:rsidRPr="00D770AC">
        <w:rPr>
          <w:rFonts w:ascii="Times New Roman" w:hAnsi="Times New Roman"/>
          <w:color w:val="000000"/>
          <w:sz w:val="24"/>
          <w:szCs w:val="24"/>
        </w:rPr>
        <w:t xml:space="preserve">Сайт Всероссийской олимпиады школьников. </w:t>
      </w:r>
      <w:hyperlink r:id="rId7" w:history="1">
        <w:r w:rsidRPr="00D770AC">
          <w:rPr>
            <w:rStyle w:val="a4"/>
            <w:color w:val="000000"/>
            <w:sz w:val="24"/>
            <w:szCs w:val="24"/>
          </w:rPr>
          <w:t>www.olimpiada.ru</w:t>
        </w:r>
      </w:hyperlink>
    </w:p>
    <w:p w:rsidR="00450C3F" w:rsidRPr="00D770AC" w:rsidRDefault="00450C3F" w:rsidP="00450C3F">
      <w:pPr>
        <w:pStyle w:val="a3"/>
        <w:ind w:left="0"/>
        <w:rPr>
          <w:rStyle w:val="a4"/>
          <w:color w:val="000000"/>
          <w:sz w:val="24"/>
          <w:szCs w:val="24"/>
        </w:rPr>
      </w:pPr>
      <w:r w:rsidRPr="00D770AC">
        <w:rPr>
          <w:rFonts w:ascii="Times New Roman" w:hAnsi="Times New Roman"/>
          <w:color w:val="000000"/>
          <w:sz w:val="24"/>
          <w:szCs w:val="24"/>
        </w:rPr>
        <w:t xml:space="preserve">Сайт Федерального института педагогических измерений. </w:t>
      </w:r>
      <w:hyperlink r:id="rId8" w:history="1">
        <w:r w:rsidRPr="00D770AC">
          <w:rPr>
            <w:rStyle w:val="a4"/>
            <w:color w:val="000000"/>
            <w:sz w:val="24"/>
            <w:szCs w:val="24"/>
          </w:rPr>
          <w:t>www.fipi.ru</w:t>
        </w:r>
      </w:hyperlink>
    </w:p>
    <w:p w:rsidR="00450C3F" w:rsidRDefault="00450C3F" w:rsidP="00450C3F">
      <w:pPr>
        <w:pStyle w:val="a3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450C3F" w:rsidRDefault="00450C3F" w:rsidP="00450C3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770AC">
        <w:rPr>
          <w:rFonts w:ascii="Times New Roman" w:hAnsi="Times New Roman"/>
          <w:color w:val="000000"/>
          <w:sz w:val="24"/>
          <w:szCs w:val="24"/>
        </w:rPr>
        <w:t xml:space="preserve">СД-диск. Уроки химии Кирилла и </w:t>
      </w:r>
      <w:proofErr w:type="spellStart"/>
      <w:r w:rsidRPr="00D770AC">
        <w:rPr>
          <w:rFonts w:ascii="Times New Roman" w:hAnsi="Times New Roman"/>
          <w:color w:val="000000"/>
          <w:sz w:val="24"/>
          <w:szCs w:val="24"/>
        </w:rPr>
        <w:t>Мефодия</w:t>
      </w:r>
      <w:proofErr w:type="spellEnd"/>
      <w:r w:rsidRPr="00D770AC">
        <w:rPr>
          <w:rFonts w:ascii="Times New Roman" w:hAnsi="Times New Roman"/>
          <w:color w:val="000000"/>
          <w:sz w:val="24"/>
          <w:szCs w:val="24"/>
        </w:rPr>
        <w:t>. М. "Кирилл и Мефодий", 2004</w:t>
      </w:r>
    </w:p>
    <w:p w:rsidR="00450C3F" w:rsidRDefault="00450C3F" w:rsidP="009B69C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50C3F" w:rsidRDefault="00450C3F" w:rsidP="009B69C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50C3F" w:rsidRDefault="00450C3F" w:rsidP="009B69C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B69C3" w:rsidRDefault="009B69C3" w:rsidP="009B69C3"/>
    <w:p w:rsidR="00EC5E55" w:rsidRDefault="00EC5E55"/>
    <w:sectPr w:rsidR="00EC5E55" w:rsidSect="00C6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17BC"/>
    <w:multiLevelType w:val="multilevel"/>
    <w:tmpl w:val="5B72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C473B"/>
    <w:multiLevelType w:val="multilevel"/>
    <w:tmpl w:val="DCC4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B39A7"/>
    <w:multiLevelType w:val="multilevel"/>
    <w:tmpl w:val="589A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511F2"/>
    <w:multiLevelType w:val="multilevel"/>
    <w:tmpl w:val="5DCE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32FDB"/>
    <w:rsid w:val="000863FF"/>
    <w:rsid w:val="000E4FE5"/>
    <w:rsid w:val="00407377"/>
    <w:rsid w:val="00450C3F"/>
    <w:rsid w:val="005F67B9"/>
    <w:rsid w:val="00786FCD"/>
    <w:rsid w:val="00962E1A"/>
    <w:rsid w:val="009B69C3"/>
    <w:rsid w:val="00B32FDB"/>
    <w:rsid w:val="00C65831"/>
    <w:rsid w:val="00CB194E"/>
    <w:rsid w:val="00E15A6D"/>
    <w:rsid w:val="00EC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C3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69C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uiPriority w:val="99"/>
    <w:semiHidden/>
    <w:rsid w:val="00450C3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3FF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mpia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h.edu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Рогачева</dc:creator>
  <cp:keywords/>
  <dc:description/>
  <cp:lastModifiedBy>ELeNaBuh</cp:lastModifiedBy>
  <cp:revision>13</cp:revision>
  <dcterms:created xsi:type="dcterms:W3CDTF">2023-09-25T15:31:00Z</dcterms:created>
  <dcterms:modified xsi:type="dcterms:W3CDTF">2024-09-18T09:11:00Z</dcterms:modified>
</cp:coreProperties>
</file>